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C772" w14:textId="77777777" w:rsidR="00897228" w:rsidRPr="00897228" w:rsidRDefault="00897228" w:rsidP="00897228">
      <w:pPr>
        <w:pStyle w:val="BodyText"/>
        <w:rPr>
          <w:b/>
          <w:bCs/>
          <w:color w:val="002664" w:themeColor="accent1"/>
        </w:rPr>
      </w:pPr>
      <w:r w:rsidRPr="00897228">
        <w:rPr>
          <w:b/>
          <w:bCs/>
          <w:color w:val="002664" w:themeColor="accent1"/>
        </w:rPr>
        <w:t xml:space="preserve">Information Document </w:t>
      </w:r>
    </w:p>
    <w:p w14:paraId="07BD76F9" w14:textId="77777777" w:rsidR="00EF7744" w:rsidRDefault="00EF7744" w:rsidP="00EF7744">
      <w:pPr>
        <w:pStyle w:val="BodyText"/>
      </w:pPr>
    </w:p>
    <w:p w14:paraId="0A89EA07" w14:textId="22B9A85F" w:rsidR="00EF7744" w:rsidRPr="00472DAD" w:rsidRDefault="00E9492B" w:rsidP="00EF7744">
      <w:pPr>
        <w:pStyle w:val="BodyText"/>
        <w:rPr>
          <w:b/>
          <w:bCs/>
        </w:rPr>
      </w:pPr>
      <w:r>
        <w:rPr>
          <w:b/>
          <w:bCs/>
        </w:rPr>
        <w:t>23</w:t>
      </w:r>
      <w:r w:rsidRPr="00E9492B">
        <w:rPr>
          <w:b/>
          <w:bCs/>
          <w:vertAlign w:val="superscript"/>
        </w:rPr>
        <w:t>rd</w:t>
      </w:r>
      <w:r>
        <w:rPr>
          <w:b/>
          <w:bCs/>
        </w:rPr>
        <w:t xml:space="preserve"> August </w:t>
      </w:r>
      <w:r w:rsidR="00EF7744" w:rsidRPr="00472DAD">
        <w:rPr>
          <w:b/>
          <w:bCs/>
        </w:rPr>
        <w:t xml:space="preserve">2022 </w:t>
      </w:r>
    </w:p>
    <w:p w14:paraId="4392E4D8" w14:textId="009FB1AF" w:rsidR="00E06B30" w:rsidRPr="00897228" w:rsidRDefault="00E06B30" w:rsidP="009C6E6F">
      <w:pPr>
        <w:pStyle w:val="Heading1"/>
        <w:rPr>
          <w:sz w:val="22"/>
          <w:szCs w:val="22"/>
          <w:u w:val="single"/>
        </w:rPr>
      </w:pPr>
      <w:r w:rsidRPr="00897228">
        <w:rPr>
          <w:sz w:val="22"/>
          <w:szCs w:val="22"/>
          <w:u w:val="single"/>
        </w:rPr>
        <w:t xml:space="preserve">Management of the </w:t>
      </w:r>
      <w:r w:rsidR="00F75B20">
        <w:rPr>
          <w:sz w:val="22"/>
          <w:szCs w:val="22"/>
          <w:u w:val="single"/>
        </w:rPr>
        <w:t xml:space="preserve">Social Work </w:t>
      </w:r>
      <w:r w:rsidRPr="00897228">
        <w:rPr>
          <w:sz w:val="22"/>
          <w:szCs w:val="22"/>
          <w:u w:val="single"/>
        </w:rPr>
        <w:t>Service in Richmond</w:t>
      </w:r>
    </w:p>
    <w:p w14:paraId="601A5FC2" w14:textId="29E19846" w:rsidR="00E06B30" w:rsidRPr="00FF15F0" w:rsidRDefault="00E06B30" w:rsidP="00E06B30">
      <w:pPr>
        <w:pStyle w:val="Heading1"/>
        <w:rPr>
          <w:rFonts w:cs="Arial"/>
          <w:sz w:val="22"/>
          <w:szCs w:val="22"/>
        </w:rPr>
      </w:pPr>
      <w:r>
        <w:rPr>
          <w:rFonts w:cs="Arial"/>
          <w:sz w:val="22"/>
          <w:szCs w:val="22"/>
        </w:rPr>
        <w:t>Purpose</w:t>
      </w:r>
    </w:p>
    <w:p w14:paraId="40CD5E57" w14:textId="6040C6F0" w:rsidR="00E06B30" w:rsidRDefault="00E06B30" w:rsidP="00CA0B4E">
      <w:pPr>
        <w:pStyle w:val="BodyText"/>
        <w:spacing w:line="276" w:lineRule="auto"/>
        <w:rPr>
          <w:rFonts w:cs="Arial"/>
        </w:rPr>
      </w:pPr>
      <w:r w:rsidRPr="00FF15F0">
        <w:rPr>
          <w:rFonts w:cs="Arial"/>
        </w:rPr>
        <w:t xml:space="preserve">The purpose of this </w:t>
      </w:r>
      <w:r>
        <w:rPr>
          <w:rFonts w:cs="Arial"/>
        </w:rPr>
        <w:t xml:space="preserve">document is to provide information </w:t>
      </w:r>
      <w:r w:rsidRPr="00FF15F0">
        <w:rPr>
          <w:rFonts w:cs="Arial"/>
        </w:rPr>
        <w:t xml:space="preserve">for the realignment of the management </w:t>
      </w:r>
      <w:r>
        <w:rPr>
          <w:rFonts w:cs="Arial"/>
        </w:rPr>
        <w:t xml:space="preserve">of </w:t>
      </w:r>
      <w:r w:rsidR="00F75B20">
        <w:rPr>
          <w:rFonts w:cs="Arial"/>
        </w:rPr>
        <w:t xml:space="preserve">social work </w:t>
      </w:r>
      <w:r w:rsidRPr="00FF15F0">
        <w:rPr>
          <w:rFonts w:cs="Arial"/>
        </w:rPr>
        <w:t xml:space="preserve">services in </w:t>
      </w:r>
      <w:r>
        <w:rPr>
          <w:rFonts w:cs="Arial"/>
        </w:rPr>
        <w:t>C</w:t>
      </w:r>
      <w:r w:rsidRPr="00FF15F0">
        <w:rPr>
          <w:rFonts w:cs="Arial"/>
        </w:rPr>
        <w:t xml:space="preserve">ommunity and </w:t>
      </w:r>
      <w:r>
        <w:rPr>
          <w:rFonts w:cs="Arial"/>
        </w:rPr>
        <w:t>A</w:t>
      </w:r>
      <w:r w:rsidRPr="00FF15F0">
        <w:rPr>
          <w:rFonts w:cs="Arial"/>
        </w:rPr>
        <w:t xml:space="preserve">llied </w:t>
      </w:r>
      <w:r>
        <w:rPr>
          <w:rFonts w:cs="Arial"/>
        </w:rPr>
        <w:t>H</w:t>
      </w:r>
      <w:r w:rsidRPr="00FF15F0">
        <w:rPr>
          <w:rFonts w:cs="Arial"/>
        </w:rPr>
        <w:t xml:space="preserve">ealth, Richmond. The proposed realignment of the management of </w:t>
      </w:r>
      <w:r w:rsidR="00F75B20">
        <w:rPr>
          <w:rFonts w:cs="Arial"/>
        </w:rPr>
        <w:t xml:space="preserve">social work </w:t>
      </w:r>
      <w:r w:rsidRPr="00FF15F0">
        <w:rPr>
          <w:rFonts w:cs="Arial"/>
        </w:rPr>
        <w:t xml:space="preserve">services will ensure that there is appropriate management and clinical support for staff to facilitate safe and efficient </w:t>
      </w:r>
      <w:r w:rsidR="00F75B20">
        <w:rPr>
          <w:rFonts w:cs="Arial"/>
        </w:rPr>
        <w:t xml:space="preserve">social work </w:t>
      </w:r>
      <w:r w:rsidRPr="00FF15F0">
        <w:rPr>
          <w:rFonts w:cs="Arial"/>
        </w:rPr>
        <w:t>services. These proposed changes are in line with the current allied health</w:t>
      </w:r>
      <w:r>
        <w:rPr>
          <w:rFonts w:cs="Arial"/>
        </w:rPr>
        <w:t xml:space="preserve"> head of department </w:t>
      </w:r>
      <w:r w:rsidRPr="00FF15F0">
        <w:rPr>
          <w:rFonts w:cs="Arial"/>
        </w:rPr>
        <w:t xml:space="preserve">structures in Clarence and Tweed as well as </w:t>
      </w:r>
      <w:r>
        <w:rPr>
          <w:rFonts w:cs="Arial"/>
        </w:rPr>
        <w:t>t</w:t>
      </w:r>
      <w:r w:rsidRPr="00FF15F0">
        <w:rPr>
          <w:rFonts w:cs="Arial"/>
        </w:rPr>
        <w:t>he proposed changes to the community health structure as services move to a program stream model.</w:t>
      </w:r>
    </w:p>
    <w:p w14:paraId="40D448CA" w14:textId="00B8A7DA" w:rsidR="00654F47" w:rsidRPr="00F75B20" w:rsidRDefault="008577C6" w:rsidP="00F75B20">
      <w:pPr>
        <w:pStyle w:val="Heading1"/>
        <w:rPr>
          <w:rFonts w:cs="Arial"/>
          <w:sz w:val="22"/>
          <w:szCs w:val="22"/>
        </w:rPr>
      </w:pPr>
      <w:bookmarkStart w:id="0" w:name="_Hlk112224721"/>
      <w:r w:rsidRPr="00FF15F0">
        <w:rPr>
          <w:rFonts w:cs="Arial"/>
          <w:sz w:val="22"/>
          <w:szCs w:val="22"/>
        </w:rPr>
        <w:t xml:space="preserve">Key </w:t>
      </w:r>
      <w:r w:rsidR="0086496E" w:rsidRPr="00FF15F0">
        <w:rPr>
          <w:rFonts w:cs="Arial"/>
          <w:sz w:val="22"/>
          <w:szCs w:val="22"/>
        </w:rPr>
        <w:t>reasons</w:t>
      </w:r>
      <w:bookmarkEnd w:id="0"/>
    </w:p>
    <w:p w14:paraId="75480034" w14:textId="632E3096" w:rsidR="00F75B20" w:rsidRDefault="00F75B20" w:rsidP="00F75B20">
      <w:pPr>
        <w:spacing w:line="240" w:lineRule="auto"/>
        <w:ind w:right="-142"/>
        <w:rPr>
          <w:rFonts w:cs="Arial"/>
        </w:rPr>
      </w:pPr>
      <w:r w:rsidRPr="00FF15F0">
        <w:rPr>
          <w:rFonts w:cs="Arial"/>
        </w:rPr>
        <w:t xml:space="preserve">This </w:t>
      </w:r>
      <w:r>
        <w:rPr>
          <w:rFonts w:cs="Arial"/>
        </w:rPr>
        <w:t xml:space="preserve">document </w:t>
      </w:r>
      <w:r w:rsidRPr="00FF15F0">
        <w:rPr>
          <w:rFonts w:cs="Arial"/>
        </w:rPr>
        <w:t>has be</w:t>
      </w:r>
      <w:r>
        <w:rPr>
          <w:rFonts w:cs="Arial"/>
        </w:rPr>
        <w:t>en developed in the context of the</w:t>
      </w:r>
      <w:r w:rsidRPr="00FF15F0">
        <w:rPr>
          <w:rFonts w:cs="Arial"/>
        </w:rPr>
        <w:t xml:space="preserve"> long</w:t>
      </w:r>
      <w:r>
        <w:rPr>
          <w:rFonts w:cs="Arial"/>
        </w:rPr>
        <w:t>-</w:t>
      </w:r>
      <w:r w:rsidRPr="00FF15F0">
        <w:rPr>
          <w:rFonts w:cs="Arial"/>
        </w:rPr>
        <w:t>te</w:t>
      </w:r>
      <w:r>
        <w:rPr>
          <w:rFonts w:cs="Arial"/>
        </w:rPr>
        <w:t>r</w:t>
      </w:r>
      <w:r w:rsidRPr="00FF15F0">
        <w:rPr>
          <w:rFonts w:cs="Arial"/>
        </w:rPr>
        <w:t xml:space="preserve">m vacancy of the Manager, </w:t>
      </w:r>
      <w:r>
        <w:rPr>
          <w:rFonts w:cs="Arial"/>
        </w:rPr>
        <w:t>Social work</w:t>
      </w:r>
      <w:r w:rsidRPr="00FF15F0">
        <w:rPr>
          <w:rFonts w:cs="Arial"/>
        </w:rPr>
        <w:t xml:space="preserve">, Lismore Base Hospital. </w:t>
      </w:r>
      <w:r>
        <w:rPr>
          <w:rFonts w:cs="Arial"/>
        </w:rPr>
        <w:t xml:space="preserve">Due to the community and allied health restructure the position was originally filled temporarily following the resignation of the permanent manager. </w:t>
      </w:r>
    </w:p>
    <w:p w14:paraId="663CBD14" w14:textId="77777777" w:rsidR="00F75B20" w:rsidRDefault="00F75B20" w:rsidP="00F75B20">
      <w:pPr>
        <w:spacing w:line="240" w:lineRule="auto"/>
        <w:ind w:right="-142"/>
        <w:rPr>
          <w:rFonts w:cs="Arial"/>
        </w:rPr>
      </w:pPr>
      <w:r>
        <w:rPr>
          <w:rFonts w:cs="Arial"/>
        </w:rPr>
        <w:t xml:space="preserve">Despite numerous recruitments attempts over the past two years, the position has remained unfilled. Management of the service has been a collaborative effort between the Manager, Community and Allied Health, Lismore and the Manager, Social Work, Ballina Community Health Service. One of the permanent staff has taken the role of clinical lead to assist with the day to day clinical demands. </w:t>
      </w:r>
    </w:p>
    <w:p w14:paraId="432EA193" w14:textId="77777777" w:rsidR="00F75B20" w:rsidRPr="00FF15F0" w:rsidRDefault="00F75B20" w:rsidP="00F75B20">
      <w:pPr>
        <w:spacing w:line="240" w:lineRule="auto"/>
        <w:ind w:right="-142"/>
        <w:rPr>
          <w:rFonts w:cs="Arial"/>
        </w:rPr>
      </w:pPr>
      <w:r>
        <w:rPr>
          <w:rFonts w:cs="Arial"/>
        </w:rPr>
        <w:t xml:space="preserve">The continued lack of permanent leadership is having a detrimental effect on staffing levels and workplace culture. </w:t>
      </w:r>
      <w:r w:rsidRPr="00FF15F0">
        <w:rPr>
          <w:rFonts w:cs="Arial"/>
        </w:rPr>
        <w:t xml:space="preserve">The ongoing vacancy of the Manager, </w:t>
      </w:r>
      <w:r>
        <w:rPr>
          <w:rFonts w:cs="Arial"/>
        </w:rPr>
        <w:t>Social Work</w:t>
      </w:r>
      <w:r w:rsidRPr="00FF15F0">
        <w:rPr>
          <w:rFonts w:cs="Arial"/>
        </w:rPr>
        <w:t xml:space="preserve">, Lismore Base Hospital and the progression of the restructure of community health has provided an opportunity </w:t>
      </w:r>
      <w:r>
        <w:rPr>
          <w:rFonts w:cs="Arial"/>
        </w:rPr>
        <w:t xml:space="preserve">to </w:t>
      </w:r>
      <w:r w:rsidRPr="00FF15F0">
        <w:rPr>
          <w:rFonts w:cs="Arial"/>
        </w:rPr>
        <w:t xml:space="preserve">review the management of </w:t>
      </w:r>
      <w:r>
        <w:rPr>
          <w:rFonts w:cs="Arial"/>
        </w:rPr>
        <w:t>social work</w:t>
      </w:r>
      <w:r w:rsidRPr="00FF15F0">
        <w:rPr>
          <w:rFonts w:cs="Arial"/>
        </w:rPr>
        <w:t xml:space="preserve"> services. The </w:t>
      </w:r>
      <w:r>
        <w:rPr>
          <w:rFonts w:cs="Arial"/>
        </w:rPr>
        <w:t>Social Work</w:t>
      </w:r>
      <w:r w:rsidRPr="00FF15F0">
        <w:rPr>
          <w:rFonts w:cs="Arial"/>
        </w:rPr>
        <w:t xml:space="preserve"> Clinical Senior position in Richmond is also vacant, filled in an acting capacity awaiting to be considered as part of the community and allied health restructure. </w:t>
      </w:r>
    </w:p>
    <w:p w14:paraId="6EF96129" w14:textId="41AAAB0D" w:rsidR="00F75B20" w:rsidRDefault="00F75B20" w:rsidP="00F75B20">
      <w:pPr>
        <w:spacing w:line="240" w:lineRule="auto"/>
        <w:ind w:right="-142"/>
        <w:rPr>
          <w:rFonts w:cs="Arial"/>
        </w:rPr>
      </w:pPr>
      <w:r w:rsidRPr="00FF15F0">
        <w:rPr>
          <w:rFonts w:cs="Arial"/>
        </w:rPr>
        <w:t xml:space="preserve">The focus </w:t>
      </w:r>
      <w:r>
        <w:rPr>
          <w:rFonts w:cs="Arial"/>
        </w:rPr>
        <w:t xml:space="preserve">areas </w:t>
      </w:r>
      <w:r w:rsidRPr="00FF15F0">
        <w:rPr>
          <w:rFonts w:cs="Arial"/>
        </w:rPr>
        <w:t xml:space="preserve">of this </w:t>
      </w:r>
      <w:r>
        <w:rPr>
          <w:rFonts w:cs="Arial"/>
        </w:rPr>
        <w:t>realignment are</w:t>
      </w:r>
      <w:r w:rsidRPr="00FF15F0">
        <w:rPr>
          <w:rFonts w:cs="Arial"/>
        </w:rPr>
        <w:t xml:space="preserve"> hospital and outpatient </w:t>
      </w:r>
      <w:r>
        <w:rPr>
          <w:rFonts w:cs="Arial"/>
        </w:rPr>
        <w:t>social work</w:t>
      </w:r>
      <w:r w:rsidRPr="00FF15F0">
        <w:rPr>
          <w:rFonts w:cs="Arial"/>
        </w:rPr>
        <w:t xml:space="preserve"> services at Casino (hospital and outpatient), Lis</w:t>
      </w:r>
      <w:r>
        <w:rPr>
          <w:rFonts w:cs="Arial"/>
        </w:rPr>
        <w:t>more (hospital and outpatient),</w:t>
      </w:r>
      <w:r w:rsidRPr="00FF15F0">
        <w:rPr>
          <w:rFonts w:cs="Arial"/>
        </w:rPr>
        <w:t xml:space="preserve"> Bal</w:t>
      </w:r>
      <w:r>
        <w:rPr>
          <w:rFonts w:cs="Arial"/>
        </w:rPr>
        <w:t xml:space="preserve">lina (hospital and outpatient) and the social worker at Lismore Community Health Service. </w:t>
      </w:r>
    </w:p>
    <w:p w14:paraId="56328419" w14:textId="6394BAF1" w:rsidR="00B45CC6" w:rsidRPr="00FF15F0" w:rsidRDefault="00B45CC6" w:rsidP="00F75B20">
      <w:pPr>
        <w:spacing w:line="240" w:lineRule="auto"/>
        <w:ind w:right="-142"/>
        <w:rPr>
          <w:rFonts w:cs="Arial"/>
        </w:rPr>
      </w:pPr>
      <w:r>
        <w:rPr>
          <w:rFonts w:cs="Arial"/>
        </w:rPr>
        <w:t xml:space="preserve">There are no changes to the role, function and location of any of the clinical positions. </w:t>
      </w:r>
    </w:p>
    <w:p w14:paraId="70115D26" w14:textId="4A3AD9FE" w:rsidR="00F75B20" w:rsidRPr="00FF15F0" w:rsidRDefault="00F75B20" w:rsidP="00F75B20">
      <w:pPr>
        <w:spacing w:line="240" w:lineRule="auto"/>
        <w:ind w:right="-142"/>
        <w:rPr>
          <w:rFonts w:cs="Arial"/>
        </w:rPr>
      </w:pPr>
      <w:r w:rsidRPr="00FF15F0">
        <w:rPr>
          <w:rFonts w:cs="Arial"/>
        </w:rPr>
        <w:t xml:space="preserve">This </w:t>
      </w:r>
      <w:r>
        <w:rPr>
          <w:rFonts w:cs="Arial"/>
        </w:rPr>
        <w:t xml:space="preserve">document </w:t>
      </w:r>
      <w:r w:rsidRPr="00FF15F0">
        <w:rPr>
          <w:rFonts w:cs="Arial"/>
        </w:rPr>
        <w:t xml:space="preserve">does not cover any </w:t>
      </w:r>
      <w:r>
        <w:rPr>
          <w:rFonts w:cs="Arial"/>
        </w:rPr>
        <w:t>social work</w:t>
      </w:r>
      <w:r w:rsidRPr="00FF15F0">
        <w:rPr>
          <w:rFonts w:cs="Arial"/>
        </w:rPr>
        <w:t xml:space="preserve"> positions in programs such as Aged Care, Chronic Care, Rehabilitation, Leading Better Value Care and Child and Family. </w:t>
      </w:r>
    </w:p>
    <w:p w14:paraId="652F735D" w14:textId="77777777" w:rsidR="00F75B20" w:rsidRPr="00FF15F0" w:rsidRDefault="00F75B20" w:rsidP="00F75B20">
      <w:pPr>
        <w:spacing w:line="240" w:lineRule="auto"/>
        <w:ind w:right="-142"/>
        <w:rPr>
          <w:rFonts w:cs="Arial"/>
        </w:rPr>
      </w:pPr>
      <w:r w:rsidRPr="00FF15F0">
        <w:rPr>
          <w:rFonts w:cs="Arial"/>
        </w:rPr>
        <w:t xml:space="preserve">Historically </w:t>
      </w:r>
      <w:r>
        <w:rPr>
          <w:rFonts w:cs="Arial"/>
        </w:rPr>
        <w:t>social work</w:t>
      </w:r>
      <w:r w:rsidRPr="00FF15F0">
        <w:rPr>
          <w:rFonts w:cs="Arial"/>
        </w:rPr>
        <w:t xml:space="preserve"> departments have operated as site</w:t>
      </w:r>
      <w:r>
        <w:rPr>
          <w:rFonts w:cs="Arial"/>
        </w:rPr>
        <w:t>-</w:t>
      </w:r>
      <w:r w:rsidRPr="00FF15F0">
        <w:rPr>
          <w:rFonts w:cs="Arial"/>
        </w:rPr>
        <w:t>based services and have resisted movement of resources to meet clinical demands across the network. There is also a large number of varying managing structures across the network for each of these services. This site</w:t>
      </w:r>
      <w:r>
        <w:rPr>
          <w:rFonts w:cs="Arial"/>
        </w:rPr>
        <w:t>-</w:t>
      </w:r>
      <w:r w:rsidRPr="00FF15F0">
        <w:rPr>
          <w:rFonts w:cs="Arial"/>
        </w:rPr>
        <w:t xml:space="preserve">based approach has resulted in inconsistencies in service delivery, both in terms of service type, quality and access, data management, clinical support and human resource management. </w:t>
      </w:r>
    </w:p>
    <w:p w14:paraId="0C40A493" w14:textId="4EC9D3DE" w:rsidR="004A6200" w:rsidRDefault="004A6200" w:rsidP="00B13557">
      <w:pPr>
        <w:spacing w:line="240" w:lineRule="auto"/>
        <w:ind w:right="-142"/>
        <w:rPr>
          <w:rFonts w:cs="Arial"/>
        </w:rPr>
      </w:pPr>
    </w:p>
    <w:p w14:paraId="2FD1C963" w14:textId="1E27975C" w:rsidR="00F75B20" w:rsidRDefault="00F75B20" w:rsidP="00B13557">
      <w:pPr>
        <w:spacing w:line="240" w:lineRule="auto"/>
        <w:ind w:right="-142"/>
        <w:rPr>
          <w:rFonts w:cs="Arial"/>
        </w:rPr>
      </w:pPr>
    </w:p>
    <w:p w14:paraId="6FE66755" w14:textId="75170995" w:rsidR="00F75B20" w:rsidRDefault="00F75B20" w:rsidP="00B13557">
      <w:pPr>
        <w:spacing w:line="240" w:lineRule="auto"/>
        <w:ind w:right="-142"/>
        <w:rPr>
          <w:rFonts w:cs="Arial"/>
        </w:rPr>
      </w:pPr>
    </w:p>
    <w:p w14:paraId="626B1DEE" w14:textId="77777777" w:rsidR="00F75B20" w:rsidRPr="00FF15F0" w:rsidRDefault="00F75B20" w:rsidP="00B13557">
      <w:pPr>
        <w:spacing w:line="240" w:lineRule="auto"/>
        <w:ind w:right="-142"/>
        <w:rPr>
          <w:rFonts w:cs="Arial"/>
        </w:rPr>
      </w:pPr>
    </w:p>
    <w:p w14:paraId="761FA3CD" w14:textId="77777777" w:rsidR="00BA7F19" w:rsidRDefault="00BA7F19" w:rsidP="00BA7F19">
      <w:pPr>
        <w:rPr>
          <w:rFonts w:cs="Arial"/>
        </w:rPr>
      </w:pPr>
    </w:p>
    <w:p w14:paraId="46C8D29F" w14:textId="61AD499A" w:rsidR="00BA7F19" w:rsidRDefault="00BA7F19" w:rsidP="00BA7F19">
      <w:pPr>
        <w:rPr>
          <w:rFonts w:cs="Arial"/>
        </w:rPr>
      </w:pPr>
    </w:p>
    <w:p w14:paraId="77A1BB8A" w14:textId="0E02974A" w:rsidR="00FD5FF8" w:rsidRDefault="00FD5FF8" w:rsidP="00BA7F19">
      <w:pPr>
        <w:rPr>
          <w:rFonts w:cs="Arial"/>
        </w:rPr>
      </w:pPr>
      <w:r w:rsidRPr="000E1DD5">
        <w:rPr>
          <w:rFonts w:cs="Arial"/>
          <w:noProof/>
        </w:rPr>
        <mc:AlternateContent>
          <mc:Choice Requires="wps">
            <w:drawing>
              <wp:anchor distT="0" distB="0" distL="114300" distR="114300" simplePos="0" relativeHeight="251663360" behindDoc="0" locked="0" layoutInCell="1" allowOverlap="1" wp14:anchorId="3E601152" wp14:editId="316253C8">
                <wp:simplePos x="0" y="0"/>
                <wp:positionH relativeFrom="margin">
                  <wp:align>right</wp:align>
                </wp:positionH>
                <wp:positionV relativeFrom="paragraph">
                  <wp:posOffset>104704</wp:posOffset>
                </wp:positionV>
                <wp:extent cx="6117731" cy="582295"/>
                <wp:effectExtent l="0" t="0" r="0" b="8255"/>
                <wp:wrapNone/>
                <wp:docPr id="17" name="Text Box 17"/>
                <wp:cNvGraphicFramePr/>
                <a:graphic xmlns:a="http://schemas.openxmlformats.org/drawingml/2006/main">
                  <a:graphicData uri="http://schemas.microsoft.com/office/word/2010/wordprocessingShape">
                    <wps:wsp>
                      <wps:cNvSpPr txBox="1"/>
                      <wps:spPr>
                        <a:xfrm>
                          <a:off x="0" y="0"/>
                          <a:ext cx="6117731" cy="582295"/>
                        </a:xfrm>
                        <a:prstGeom prst="rect">
                          <a:avLst/>
                        </a:prstGeom>
                        <a:solidFill>
                          <a:schemeClr val="accent1">
                            <a:lumMod val="25000"/>
                            <a:lumOff val="75000"/>
                          </a:schemeClr>
                        </a:solidFill>
                        <a:ln w="6350">
                          <a:noFill/>
                        </a:ln>
                      </wps:spPr>
                      <wps:txbx>
                        <w:txbxContent>
                          <w:p w14:paraId="43605AD5" w14:textId="3763C54F" w:rsidR="009F344B" w:rsidRPr="00182033" w:rsidRDefault="00FD5FF8" w:rsidP="009F344B">
                            <w:pPr>
                              <w:ind w:right="99"/>
                              <w:jc w:val="center"/>
                              <w:rPr>
                                <w:rFonts w:cs="Arial"/>
                                <w:b/>
                                <w:bCs/>
                              </w:rPr>
                            </w:pPr>
                            <w:r>
                              <w:rPr>
                                <w:rFonts w:cs="Arial"/>
                                <w:b/>
                                <w:bCs/>
                              </w:rPr>
                              <w:t xml:space="preserve">Department Head Ballina, Casino and Lismore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01152" id="_x0000_t202" coordsize="21600,21600" o:spt="202" path="m,l,21600r21600,l21600,xe">
                <v:stroke joinstyle="miter"/>
                <v:path gradientshapeok="t" o:connecttype="rect"/>
              </v:shapetype>
              <v:shape id="Text Box 17" o:spid="_x0000_s1026" type="#_x0000_t202" style="position:absolute;margin-left:430.5pt;margin-top:8.25pt;width:481.7pt;height:45.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" fillcolor="#99bfff [820]" stroked="f" strokeweight=".5pt">
                <v:textbox>
                  <w:txbxContent>
                    <w:p w14:paraId="43605AD5" w14:textId="3763C54F" w:rsidR="009F344B" w:rsidRPr="00182033" w:rsidRDefault="00FD5FF8" w:rsidP="009F344B">
                      <w:pPr>
                        <w:ind w:right="99"/>
                        <w:jc w:val="center"/>
                        <w:rPr>
                          <w:rFonts w:cs="Arial"/>
                          <w:b/>
                          <w:bCs/>
                        </w:rPr>
                      </w:pPr>
                      <w:r>
                        <w:rPr>
                          <w:rFonts w:cs="Arial"/>
                          <w:b/>
                          <w:bCs/>
                        </w:rPr>
                        <w:t xml:space="preserve">Department Head Ballina, Casino and Lismore </w:t>
                      </w:r>
                    </w:p>
                  </w:txbxContent>
                </v:textbox>
                <w10:wrap anchorx="margin"/>
              </v:shape>
            </w:pict>
          </mc:Fallback>
        </mc:AlternateContent>
      </w:r>
    </w:p>
    <w:p w14:paraId="1C92F1D8" w14:textId="04CED65E" w:rsidR="009F344B" w:rsidRPr="000E1DD5" w:rsidRDefault="009F344B" w:rsidP="009F344B">
      <w:pPr>
        <w:rPr>
          <w:rFonts w:cs="Arial"/>
        </w:rPr>
      </w:pPr>
    </w:p>
    <w:p w14:paraId="4C54B739" w14:textId="2D44DDA6" w:rsidR="009F344B" w:rsidRPr="000E1DD5" w:rsidRDefault="00327826" w:rsidP="009F344B">
      <w:pPr>
        <w:rPr>
          <w:rFonts w:cs="Arial"/>
        </w:rPr>
      </w:pPr>
      <w:r w:rsidRPr="000E1DD5">
        <w:rPr>
          <w:rFonts w:cs="Arial"/>
          <w:noProof/>
        </w:rPr>
        <mc:AlternateContent>
          <mc:Choice Requires="wps">
            <w:drawing>
              <wp:anchor distT="0" distB="0" distL="114300" distR="114300" simplePos="0" relativeHeight="251656189" behindDoc="0" locked="0" layoutInCell="1" allowOverlap="1" wp14:anchorId="59D2B93C" wp14:editId="5195AE0D">
                <wp:simplePos x="0" y="0"/>
                <wp:positionH relativeFrom="margin">
                  <wp:posOffset>5364126</wp:posOffset>
                </wp:positionH>
                <wp:positionV relativeFrom="paragraph">
                  <wp:posOffset>147038</wp:posOffset>
                </wp:positionV>
                <wp:extent cx="0" cy="553155"/>
                <wp:effectExtent l="0" t="0" r="38100" b="37465"/>
                <wp:wrapNone/>
                <wp:docPr id="10" name="Straight Connector 10"/>
                <wp:cNvGraphicFramePr/>
                <a:graphic xmlns:a="http://schemas.openxmlformats.org/drawingml/2006/main">
                  <a:graphicData uri="http://schemas.microsoft.com/office/word/2010/wordprocessingShape">
                    <wps:wsp>
                      <wps:cNvCnPr/>
                      <wps:spPr>
                        <a:xfrm flipH="1">
                          <a:off x="0" y="0"/>
                          <a:ext cx="0" cy="55315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83B69" id="Straight Connector 10" o:spid="_x0000_s1026" style="position:absolute;flip:x;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2.35pt,11.6pt" to="422.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" strokecolor="windowText" strokeweight="1.5pt">
                <w10:wrap anchorx="margin"/>
              </v:line>
            </w:pict>
          </mc:Fallback>
        </mc:AlternateContent>
      </w:r>
      <w:r w:rsidRPr="000E1DD5">
        <w:rPr>
          <w:rFonts w:cs="Arial"/>
          <w:noProof/>
        </w:rPr>
        <mc:AlternateContent>
          <mc:Choice Requires="wps">
            <w:drawing>
              <wp:anchor distT="0" distB="0" distL="114300" distR="114300" simplePos="0" relativeHeight="251657214" behindDoc="0" locked="0" layoutInCell="1" allowOverlap="1" wp14:anchorId="232EFFC3" wp14:editId="1B8D65CF">
                <wp:simplePos x="0" y="0"/>
                <wp:positionH relativeFrom="margin">
                  <wp:posOffset>589067</wp:posOffset>
                </wp:positionH>
                <wp:positionV relativeFrom="paragraph">
                  <wp:posOffset>135749</wp:posOffset>
                </wp:positionV>
                <wp:extent cx="0" cy="620889"/>
                <wp:effectExtent l="0" t="0" r="38100" b="27305"/>
                <wp:wrapNone/>
                <wp:docPr id="5" name="Straight Connector 5"/>
                <wp:cNvGraphicFramePr/>
                <a:graphic xmlns:a="http://schemas.openxmlformats.org/drawingml/2006/main">
                  <a:graphicData uri="http://schemas.microsoft.com/office/word/2010/wordprocessingShape">
                    <wps:wsp>
                      <wps:cNvCnPr/>
                      <wps:spPr>
                        <a:xfrm flipH="1">
                          <a:off x="0" y="0"/>
                          <a:ext cx="0" cy="62088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ED863" id="Straight Connector 5" o:spid="_x0000_s1026" style="position:absolute;flip:x;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4pt,10.7pt" to="46.4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" strokecolor="black [3213]" strokeweight="1.5pt">
                <w10:wrap anchorx="margin"/>
              </v:line>
            </w:pict>
          </mc:Fallback>
        </mc:AlternateContent>
      </w:r>
      <w:r w:rsidRPr="000E1DD5">
        <w:rPr>
          <w:rFonts w:cs="Arial"/>
          <w:noProof/>
        </w:rPr>
        <mc:AlternateContent>
          <mc:Choice Requires="wps">
            <w:drawing>
              <wp:anchor distT="0" distB="0" distL="114300" distR="114300" simplePos="0" relativeHeight="251661312" behindDoc="0" locked="0" layoutInCell="1" allowOverlap="1" wp14:anchorId="414B1AFE" wp14:editId="396EA10E">
                <wp:simplePos x="0" y="0"/>
                <wp:positionH relativeFrom="margin">
                  <wp:posOffset>2185952</wp:posOffset>
                </wp:positionH>
                <wp:positionV relativeFrom="paragraph">
                  <wp:posOffset>118110</wp:posOffset>
                </wp:positionV>
                <wp:extent cx="0" cy="838835"/>
                <wp:effectExtent l="0" t="0" r="38100" b="37465"/>
                <wp:wrapNone/>
                <wp:docPr id="16" name="Straight Connector 16"/>
                <wp:cNvGraphicFramePr/>
                <a:graphic xmlns:a="http://schemas.openxmlformats.org/drawingml/2006/main">
                  <a:graphicData uri="http://schemas.microsoft.com/office/word/2010/wordprocessingShape">
                    <wps:wsp>
                      <wps:cNvCnPr/>
                      <wps:spPr>
                        <a:xfrm flipH="1">
                          <a:off x="0" y="0"/>
                          <a:ext cx="0" cy="8388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BD4E0" id="Straight Connector 16"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1pt,9.3pt" to="172.1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" strokecolor="black [3213]" strokeweight="1.5pt">
                <w10:wrap anchorx="margin"/>
              </v:line>
            </w:pict>
          </mc:Fallback>
        </mc:AlternateContent>
      </w:r>
      <w:r w:rsidRPr="000E1DD5">
        <w:rPr>
          <w:rFonts w:cs="Arial"/>
          <w:noProof/>
        </w:rPr>
        <mc:AlternateContent>
          <mc:Choice Requires="wps">
            <w:drawing>
              <wp:anchor distT="0" distB="0" distL="114300" distR="114300" simplePos="0" relativeHeight="251658239" behindDoc="0" locked="0" layoutInCell="1" allowOverlap="1" wp14:anchorId="4DD05754" wp14:editId="6D5D3996">
                <wp:simplePos x="0" y="0"/>
                <wp:positionH relativeFrom="margin">
                  <wp:posOffset>3693866</wp:posOffset>
                </wp:positionH>
                <wp:positionV relativeFrom="paragraph">
                  <wp:posOffset>147037</wp:posOffset>
                </wp:positionV>
                <wp:extent cx="6350" cy="575733"/>
                <wp:effectExtent l="0" t="0" r="31750" b="34290"/>
                <wp:wrapNone/>
                <wp:docPr id="8" name="Straight Connector 8"/>
                <wp:cNvGraphicFramePr/>
                <a:graphic xmlns:a="http://schemas.openxmlformats.org/drawingml/2006/main">
                  <a:graphicData uri="http://schemas.microsoft.com/office/word/2010/wordprocessingShape">
                    <wps:wsp>
                      <wps:cNvCnPr/>
                      <wps:spPr>
                        <a:xfrm>
                          <a:off x="0" y="0"/>
                          <a:ext cx="6350" cy="575733"/>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988636" id="Straight Connector 8" o:spid="_x0000_s1026" style="position:absolute;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0.85pt,11.6pt" to="291.3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" strokecolor="windowText" strokeweight="1.5pt">
                <w10:wrap anchorx="margin"/>
              </v:line>
            </w:pict>
          </mc:Fallback>
        </mc:AlternateContent>
      </w:r>
    </w:p>
    <w:p w14:paraId="6905D1AF" w14:textId="302389DF" w:rsidR="009F344B" w:rsidRPr="000E1DD5" w:rsidRDefault="00F75B20" w:rsidP="009F344B">
      <w:pPr>
        <w:rPr>
          <w:rFonts w:cs="Arial"/>
        </w:rPr>
      </w:pPr>
      <w:r w:rsidRPr="000E1DD5">
        <w:rPr>
          <w:rFonts w:cs="Arial"/>
          <w:noProof/>
        </w:rPr>
        <mc:AlternateContent>
          <mc:Choice Requires="wps">
            <w:drawing>
              <wp:anchor distT="0" distB="0" distL="114300" distR="114300" simplePos="0" relativeHeight="251674624" behindDoc="0" locked="0" layoutInCell="1" allowOverlap="1" wp14:anchorId="0B060716" wp14:editId="657BA755">
                <wp:simplePos x="0" y="0"/>
                <wp:positionH relativeFrom="margin">
                  <wp:posOffset>3061335</wp:posOffset>
                </wp:positionH>
                <wp:positionV relativeFrom="paragraph">
                  <wp:posOffset>228600</wp:posOffset>
                </wp:positionV>
                <wp:extent cx="1320800" cy="15335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1320800" cy="1533525"/>
                        </a:xfrm>
                        <a:prstGeom prst="rect">
                          <a:avLst/>
                        </a:prstGeom>
                        <a:solidFill>
                          <a:schemeClr val="tx2">
                            <a:lumMod val="25000"/>
                            <a:lumOff val="75000"/>
                          </a:schemeClr>
                        </a:solidFill>
                        <a:ln w="6350">
                          <a:noFill/>
                        </a:ln>
                      </wps:spPr>
                      <wps:txbx>
                        <w:txbxContent>
                          <w:p w14:paraId="26583669" w14:textId="28D22702" w:rsidR="00FD5FF8" w:rsidRPr="00F813A4" w:rsidRDefault="00FD5FF8" w:rsidP="00FD5FF8">
                            <w:pPr>
                              <w:ind w:right="-61"/>
                              <w:rPr>
                                <w:rFonts w:cs="Arial"/>
                                <w:b/>
                                <w:sz w:val="20"/>
                                <w:szCs w:val="20"/>
                              </w:rPr>
                            </w:pPr>
                            <w:r w:rsidRPr="00F813A4">
                              <w:rPr>
                                <w:rFonts w:cs="Arial"/>
                                <w:b/>
                                <w:sz w:val="20"/>
                                <w:szCs w:val="20"/>
                              </w:rPr>
                              <w:t xml:space="preserve">Lismore Base Hospital </w:t>
                            </w:r>
                          </w:p>
                          <w:p w14:paraId="705D844E" w14:textId="4EA99E5B" w:rsidR="00F75B20" w:rsidRDefault="00F75B20" w:rsidP="00F75B20">
                            <w:pPr>
                              <w:pStyle w:val="ListParagraph"/>
                              <w:numPr>
                                <w:ilvl w:val="0"/>
                                <w:numId w:val="16"/>
                              </w:numPr>
                              <w:ind w:right="-61"/>
                              <w:rPr>
                                <w:rFonts w:cs="Arial"/>
                                <w:sz w:val="20"/>
                                <w:szCs w:val="20"/>
                              </w:rPr>
                            </w:pPr>
                            <w:r w:rsidRPr="00F75B20">
                              <w:rPr>
                                <w:rFonts w:cs="Arial"/>
                                <w:sz w:val="20"/>
                                <w:szCs w:val="20"/>
                              </w:rPr>
                              <w:t xml:space="preserve">Social Workers </w:t>
                            </w:r>
                          </w:p>
                          <w:p w14:paraId="5C2CEE96" w14:textId="23060709" w:rsidR="00F75B20" w:rsidRPr="00F75B20" w:rsidRDefault="00F75B20" w:rsidP="00F75B20">
                            <w:pPr>
                              <w:pStyle w:val="ListParagraph"/>
                              <w:numPr>
                                <w:ilvl w:val="0"/>
                                <w:numId w:val="16"/>
                              </w:numPr>
                              <w:ind w:right="-61"/>
                              <w:rPr>
                                <w:rFonts w:cs="Arial"/>
                                <w:sz w:val="20"/>
                                <w:szCs w:val="20"/>
                              </w:rPr>
                            </w:pPr>
                            <w:r>
                              <w:rPr>
                                <w:rFonts w:cs="Arial"/>
                                <w:sz w:val="20"/>
                                <w:szCs w:val="20"/>
                              </w:rPr>
                              <w:t xml:space="preserve">Aboriginal Hospital Liaison Officer </w:t>
                            </w:r>
                          </w:p>
                          <w:p w14:paraId="5081E835" w14:textId="22B608FB" w:rsidR="00327826" w:rsidRDefault="00327826" w:rsidP="00327826">
                            <w:pPr>
                              <w:pStyle w:val="ListParagraph"/>
                              <w:tabs>
                                <w:tab w:val="left" w:pos="1525"/>
                              </w:tabs>
                              <w:ind w:left="284"/>
                              <w:rPr>
                                <w:rFonts w:cs="Arial"/>
                                <w:bCs/>
                                <w:sz w:val="20"/>
                                <w:szCs w:val="20"/>
                              </w:rPr>
                            </w:pPr>
                          </w:p>
                          <w:p w14:paraId="3C8342DA" w14:textId="12A86B7B" w:rsidR="00327826" w:rsidRDefault="00327826" w:rsidP="00327826">
                            <w:pPr>
                              <w:pStyle w:val="ListParagraph"/>
                              <w:tabs>
                                <w:tab w:val="left" w:pos="1525"/>
                              </w:tabs>
                              <w:ind w:left="284"/>
                              <w:rPr>
                                <w:rFonts w:cs="Arial"/>
                                <w:bCs/>
                                <w:sz w:val="20"/>
                                <w:szCs w:val="20"/>
                              </w:rPr>
                            </w:pPr>
                          </w:p>
                          <w:p w14:paraId="62300FB2" w14:textId="77777777" w:rsidR="00327826" w:rsidRPr="00F813A4" w:rsidRDefault="00327826" w:rsidP="00327826">
                            <w:pPr>
                              <w:pStyle w:val="ListParagraph"/>
                              <w:tabs>
                                <w:tab w:val="left" w:pos="1525"/>
                              </w:tabs>
                              <w:ind w:left="284"/>
                              <w:rPr>
                                <w:rFonts w:cs="Arial"/>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60716" id="Text Box 6" o:spid="_x0000_s1027" type="#_x0000_t202" style="position:absolute;margin-left:241.05pt;margin-top:18pt;width:104pt;height:12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" fillcolor="#99bfff [831]" stroked="f" strokeweight=".5pt">
                <v:textbox>
                  <w:txbxContent>
                    <w:p w14:paraId="26583669" w14:textId="28D22702" w:rsidR="00FD5FF8" w:rsidRPr="00F813A4" w:rsidRDefault="00FD5FF8" w:rsidP="00FD5FF8">
                      <w:pPr>
                        <w:ind w:right="-61"/>
                        <w:rPr>
                          <w:rFonts w:cs="Arial"/>
                          <w:b/>
                          <w:sz w:val="20"/>
                          <w:szCs w:val="20"/>
                        </w:rPr>
                      </w:pPr>
                      <w:r w:rsidRPr="00F813A4">
                        <w:rPr>
                          <w:rFonts w:cs="Arial"/>
                          <w:b/>
                          <w:sz w:val="20"/>
                          <w:szCs w:val="20"/>
                        </w:rPr>
                        <w:t xml:space="preserve">Lismore Base Hospital </w:t>
                      </w:r>
                    </w:p>
                    <w:p w14:paraId="705D844E" w14:textId="4EA99E5B" w:rsidR="00F75B20" w:rsidRDefault="00F75B20" w:rsidP="00F75B20">
                      <w:pPr>
                        <w:pStyle w:val="ListParagraph"/>
                        <w:numPr>
                          <w:ilvl w:val="0"/>
                          <w:numId w:val="16"/>
                        </w:numPr>
                        <w:ind w:right="-61"/>
                        <w:rPr>
                          <w:rFonts w:cs="Arial"/>
                          <w:sz w:val="20"/>
                          <w:szCs w:val="20"/>
                        </w:rPr>
                      </w:pPr>
                      <w:r w:rsidRPr="00F75B20">
                        <w:rPr>
                          <w:rFonts w:cs="Arial"/>
                          <w:sz w:val="20"/>
                          <w:szCs w:val="20"/>
                        </w:rPr>
                        <w:t xml:space="preserve">Social Workers </w:t>
                      </w:r>
                    </w:p>
                    <w:p w14:paraId="5C2CEE96" w14:textId="23060709" w:rsidR="00F75B20" w:rsidRPr="00F75B20" w:rsidRDefault="00F75B20" w:rsidP="00F75B20">
                      <w:pPr>
                        <w:pStyle w:val="ListParagraph"/>
                        <w:numPr>
                          <w:ilvl w:val="0"/>
                          <w:numId w:val="16"/>
                        </w:numPr>
                        <w:ind w:right="-61"/>
                        <w:rPr>
                          <w:rFonts w:cs="Arial"/>
                          <w:sz w:val="20"/>
                          <w:szCs w:val="20"/>
                        </w:rPr>
                      </w:pPr>
                      <w:r>
                        <w:rPr>
                          <w:rFonts w:cs="Arial"/>
                          <w:sz w:val="20"/>
                          <w:szCs w:val="20"/>
                        </w:rPr>
                        <w:t xml:space="preserve">Aboriginal Hospital Liaison Officer </w:t>
                      </w:r>
                    </w:p>
                    <w:p w14:paraId="5081E835" w14:textId="22B608FB" w:rsidR="00327826" w:rsidRDefault="00327826" w:rsidP="00327826">
                      <w:pPr>
                        <w:pStyle w:val="ListParagraph"/>
                        <w:tabs>
                          <w:tab w:val="left" w:pos="1525"/>
                        </w:tabs>
                        <w:ind w:left="284"/>
                        <w:rPr>
                          <w:rFonts w:cs="Arial"/>
                          <w:bCs/>
                          <w:sz w:val="20"/>
                          <w:szCs w:val="20"/>
                        </w:rPr>
                      </w:pPr>
                    </w:p>
                    <w:p w14:paraId="3C8342DA" w14:textId="12A86B7B" w:rsidR="00327826" w:rsidRDefault="00327826" w:rsidP="00327826">
                      <w:pPr>
                        <w:pStyle w:val="ListParagraph"/>
                        <w:tabs>
                          <w:tab w:val="left" w:pos="1525"/>
                        </w:tabs>
                        <w:ind w:left="284"/>
                        <w:rPr>
                          <w:rFonts w:cs="Arial"/>
                          <w:bCs/>
                          <w:sz w:val="20"/>
                          <w:szCs w:val="20"/>
                        </w:rPr>
                      </w:pPr>
                    </w:p>
                    <w:p w14:paraId="62300FB2" w14:textId="77777777" w:rsidR="00327826" w:rsidRPr="00F813A4" w:rsidRDefault="00327826" w:rsidP="00327826">
                      <w:pPr>
                        <w:pStyle w:val="ListParagraph"/>
                        <w:tabs>
                          <w:tab w:val="left" w:pos="1525"/>
                        </w:tabs>
                        <w:ind w:left="284"/>
                        <w:rPr>
                          <w:rFonts w:cs="Arial"/>
                          <w:bCs/>
                          <w:sz w:val="20"/>
                          <w:szCs w:val="20"/>
                        </w:rPr>
                      </w:pPr>
                    </w:p>
                  </w:txbxContent>
                </v:textbox>
                <w10:wrap type="square" anchorx="margin"/>
              </v:shape>
            </w:pict>
          </mc:Fallback>
        </mc:AlternateContent>
      </w:r>
    </w:p>
    <w:p w14:paraId="1F4A0775" w14:textId="6429BC23" w:rsidR="009F344B" w:rsidRPr="000E1DD5" w:rsidRDefault="00327826" w:rsidP="009F344B">
      <w:pPr>
        <w:rPr>
          <w:rFonts w:cs="Arial"/>
        </w:rPr>
      </w:pPr>
      <w:r w:rsidRPr="000E1DD5">
        <w:rPr>
          <w:rFonts w:cs="Arial"/>
          <w:noProof/>
        </w:rPr>
        <mc:AlternateContent>
          <mc:Choice Requires="wps">
            <w:drawing>
              <wp:anchor distT="0" distB="0" distL="114300" distR="114300" simplePos="0" relativeHeight="251664384" behindDoc="0" locked="0" layoutInCell="1" allowOverlap="1" wp14:anchorId="68E7FB79" wp14:editId="48F80A94">
                <wp:simplePos x="0" y="0"/>
                <wp:positionH relativeFrom="column">
                  <wp:posOffset>1436088</wp:posOffset>
                </wp:positionH>
                <wp:positionV relativeFrom="paragraph">
                  <wp:posOffset>121637</wp:posOffset>
                </wp:positionV>
                <wp:extent cx="1489710" cy="120156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89710" cy="1201561"/>
                        </a:xfrm>
                        <a:prstGeom prst="rect">
                          <a:avLst/>
                        </a:prstGeom>
                        <a:solidFill>
                          <a:schemeClr val="tx2">
                            <a:lumMod val="25000"/>
                            <a:lumOff val="75000"/>
                          </a:schemeClr>
                        </a:solidFill>
                        <a:ln w="6350">
                          <a:noFill/>
                        </a:ln>
                      </wps:spPr>
                      <wps:txbx>
                        <w:txbxContent>
                          <w:p w14:paraId="4D8CA973" w14:textId="77777777" w:rsidR="00FD5FF8" w:rsidRPr="00F813A4" w:rsidRDefault="00FD5FF8" w:rsidP="009F344B">
                            <w:pPr>
                              <w:tabs>
                                <w:tab w:val="left" w:pos="1525"/>
                              </w:tabs>
                              <w:rPr>
                                <w:rFonts w:cs="Arial"/>
                                <w:b/>
                                <w:sz w:val="20"/>
                                <w:szCs w:val="20"/>
                              </w:rPr>
                            </w:pPr>
                            <w:r w:rsidRPr="00F813A4">
                              <w:rPr>
                                <w:rFonts w:cs="Arial"/>
                                <w:b/>
                                <w:sz w:val="20"/>
                                <w:szCs w:val="20"/>
                              </w:rPr>
                              <w:t>Team Leader, Casino</w:t>
                            </w:r>
                          </w:p>
                          <w:p w14:paraId="0CC8B765" w14:textId="77777777" w:rsidR="00F75B20" w:rsidRPr="00F75B20" w:rsidRDefault="00F75B20" w:rsidP="00F75B20">
                            <w:pPr>
                              <w:pStyle w:val="ListParagraph"/>
                              <w:numPr>
                                <w:ilvl w:val="0"/>
                                <w:numId w:val="17"/>
                              </w:numPr>
                              <w:ind w:right="-61"/>
                              <w:rPr>
                                <w:rFonts w:cs="Arial"/>
                                <w:sz w:val="20"/>
                                <w:szCs w:val="20"/>
                              </w:rPr>
                            </w:pPr>
                            <w:r w:rsidRPr="00F75B20">
                              <w:rPr>
                                <w:rFonts w:cs="Arial"/>
                                <w:sz w:val="20"/>
                                <w:szCs w:val="20"/>
                              </w:rPr>
                              <w:t xml:space="preserve">Social Workers </w:t>
                            </w:r>
                          </w:p>
                          <w:p w14:paraId="4CB867A6" w14:textId="52010925" w:rsidR="009F344B" w:rsidRPr="00F75B20" w:rsidRDefault="009F344B" w:rsidP="00F75B20">
                            <w:pPr>
                              <w:tabs>
                                <w:tab w:val="left" w:pos="1525"/>
                              </w:tabs>
                              <w:ind w:left="360"/>
                              <w:rPr>
                                <w:rFonts w:cs="Arial"/>
                                <w:bCs/>
                              </w:rPr>
                            </w:pPr>
                          </w:p>
                          <w:p w14:paraId="69053340" w14:textId="77777777" w:rsidR="00FD5FF8" w:rsidRPr="00F4337E" w:rsidRDefault="00FD5FF8" w:rsidP="009F344B">
                            <w:pPr>
                              <w:tabs>
                                <w:tab w:val="left" w:pos="1525"/>
                              </w:tabs>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FB79" id="Text Box 12" o:spid="_x0000_s1028" type="#_x0000_t202" style="position:absolute;margin-left:113.1pt;margin-top:9.6pt;width:117.3pt;height:9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" fillcolor="#99bfff [831]" stroked="f" strokeweight=".5pt">
                <v:textbox>
                  <w:txbxContent>
                    <w:p w14:paraId="4D8CA973" w14:textId="77777777" w:rsidR="00FD5FF8" w:rsidRPr="00F813A4" w:rsidRDefault="00FD5FF8" w:rsidP="009F344B">
                      <w:pPr>
                        <w:tabs>
                          <w:tab w:val="left" w:pos="1525"/>
                        </w:tabs>
                        <w:rPr>
                          <w:rFonts w:cs="Arial"/>
                          <w:b/>
                          <w:sz w:val="20"/>
                          <w:szCs w:val="20"/>
                        </w:rPr>
                      </w:pPr>
                      <w:r w:rsidRPr="00F813A4">
                        <w:rPr>
                          <w:rFonts w:cs="Arial"/>
                          <w:b/>
                          <w:sz w:val="20"/>
                          <w:szCs w:val="20"/>
                        </w:rPr>
                        <w:t>Team Leader, Casino</w:t>
                      </w:r>
                    </w:p>
                    <w:p w14:paraId="0CC8B765" w14:textId="77777777" w:rsidR="00F75B20" w:rsidRPr="00F75B20" w:rsidRDefault="00F75B20" w:rsidP="00F75B20">
                      <w:pPr>
                        <w:pStyle w:val="ListParagraph"/>
                        <w:numPr>
                          <w:ilvl w:val="0"/>
                          <w:numId w:val="17"/>
                        </w:numPr>
                        <w:ind w:right="-61"/>
                        <w:rPr>
                          <w:rFonts w:cs="Arial"/>
                          <w:sz w:val="20"/>
                          <w:szCs w:val="20"/>
                        </w:rPr>
                      </w:pPr>
                      <w:r w:rsidRPr="00F75B20">
                        <w:rPr>
                          <w:rFonts w:cs="Arial"/>
                          <w:sz w:val="20"/>
                          <w:szCs w:val="20"/>
                        </w:rPr>
                        <w:t xml:space="preserve">Social Workers </w:t>
                      </w:r>
                    </w:p>
                    <w:p w14:paraId="4CB867A6" w14:textId="52010925" w:rsidR="009F344B" w:rsidRPr="00F75B20" w:rsidRDefault="009F344B" w:rsidP="00F75B20">
                      <w:pPr>
                        <w:tabs>
                          <w:tab w:val="left" w:pos="1525"/>
                        </w:tabs>
                        <w:ind w:left="360"/>
                        <w:rPr>
                          <w:rFonts w:cs="Arial"/>
                          <w:bCs/>
                        </w:rPr>
                      </w:pPr>
                    </w:p>
                    <w:p w14:paraId="69053340" w14:textId="77777777" w:rsidR="00FD5FF8" w:rsidRPr="00F4337E" w:rsidRDefault="00FD5FF8" w:rsidP="009F344B">
                      <w:pPr>
                        <w:tabs>
                          <w:tab w:val="left" w:pos="1525"/>
                        </w:tabs>
                        <w:rPr>
                          <w:rFonts w:cs="Arial"/>
                        </w:rPr>
                      </w:pPr>
                    </w:p>
                  </w:txbxContent>
                </v:textbox>
              </v:shape>
            </w:pict>
          </mc:Fallback>
        </mc:AlternateContent>
      </w:r>
      <w:r w:rsidRPr="000E1DD5">
        <w:rPr>
          <w:rFonts w:cs="Arial"/>
          <w:noProof/>
        </w:rPr>
        <mc:AlternateContent>
          <mc:Choice Requires="wps">
            <w:drawing>
              <wp:anchor distT="0" distB="0" distL="114300" distR="114300" simplePos="0" relativeHeight="251662336" behindDoc="0" locked="0" layoutInCell="1" allowOverlap="1" wp14:anchorId="253C6FD1" wp14:editId="05EDF79C">
                <wp:simplePos x="0" y="0"/>
                <wp:positionH relativeFrom="margin">
                  <wp:posOffset>-132715</wp:posOffset>
                </wp:positionH>
                <wp:positionV relativeFrom="paragraph">
                  <wp:posOffset>109855</wp:posOffset>
                </wp:positionV>
                <wp:extent cx="1365956" cy="1184769"/>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365956" cy="1184769"/>
                        </a:xfrm>
                        <a:prstGeom prst="rect">
                          <a:avLst/>
                        </a:prstGeom>
                        <a:solidFill>
                          <a:schemeClr val="tx2">
                            <a:lumMod val="25000"/>
                            <a:lumOff val="75000"/>
                          </a:schemeClr>
                        </a:solidFill>
                        <a:ln w="6350">
                          <a:noFill/>
                        </a:ln>
                      </wps:spPr>
                      <wps:txbx>
                        <w:txbxContent>
                          <w:p w14:paraId="62896A1B" w14:textId="38144CA4" w:rsidR="009F344B" w:rsidRPr="00F75B20" w:rsidRDefault="00FD5FF8" w:rsidP="00FD5FF8">
                            <w:pPr>
                              <w:ind w:right="-61"/>
                              <w:rPr>
                                <w:rFonts w:cs="Arial"/>
                                <w:b/>
                                <w:bCs/>
                                <w:sz w:val="20"/>
                                <w:szCs w:val="20"/>
                              </w:rPr>
                            </w:pPr>
                            <w:r w:rsidRPr="00F75B20">
                              <w:rPr>
                                <w:rFonts w:cs="Arial"/>
                                <w:b/>
                                <w:bCs/>
                                <w:sz w:val="20"/>
                                <w:szCs w:val="20"/>
                              </w:rPr>
                              <w:t xml:space="preserve">Deputy Head of Department Ballina </w:t>
                            </w:r>
                          </w:p>
                          <w:p w14:paraId="39D31784" w14:textId="6F77DF55" w:rsidR="00FD5FF8" w:rsidRPr="00F75B20" w:rsidRDefault="00F75B20" w:rsidP="00F75B20">
                            <w:pPr>
                              <w:pStyle w:val="ListParagraph"/>
                              <w:numPr>
                                <w:ilvl w:val="0"/>
                                <w:numId w:val="16"/>
                              </w:numPr>
                              <w:ind w:right="-61"/>
                              <w:rPr>
                                <w:rFonts w:cs="Arial"/>
                                <w:sz w:val="20"/>
                                <w:szCs w:val="20"/>
                              </w:rPr>
                            </w:pPr>
                            <w:r w:rsidRPr="00F75B20">
                              <w:rPr>
                                <w:rFonts w:cs="Arial"/>
                                <w:sz w:val="20"/>
                                <w:szCs w:val="20"/>
                              </w:rPr>
                              <w:t xml:space="preserve">Social Workers </w:t>
                            </w:r>
                          </w:p>
                          <w:p w14:paraId="2DBA8A13" w14:textId="77777777" w:rsidR="00FD5FF8" w:rsidRPr="00FD5FF8" w:rsidRDefault="00FD5FF8" w:rsidP="00FD5FF8">
                            <w:pPr>
                              <w:ind w:right="-61"/>
                              <w:rPr>
                                <w:rFonts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C6FD1" id="Text Box 7" o:spid="_x0000_s1029" type="#_x0000_t202" style="position:absolute;margin-left:-10.45pt;margin-top:8.65pt;width:107.55pt;height:9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" fillcolor="#99bfff [831]" stroked="f" strokeweight=".5pt">
                <v:textbox>
                  <w:txbxContent>
                    <w:p w14:paraId="62896A1B" w14:textId="38144CA4" w:rsidR="009F344B" w:rsidRPr="00F75B20" w:rsidRDefault="00FD5FF8" w:rsidP="00FD5FF8">
                      <w:pPr>
                        <w:ind w:right="-61"/>
                        <w:rPr>
                          <w:rFonts w:cs="Arial"/>
                          <w:b/>
                          <w:bCs/>
                          <w:sz w:val="20"/>
                          <w:szCs w:val="20"/>
                        </w:rPr>
                      </w:pPr>
                      <w:r w:rsidRPr="00F75B20">
                        <w:rPr>
                          <w:rFonts w:cs="Arial"/>
                          <w:b/>
                          <w:bCs/>
                          <w:sz w:val="20"/>
                          <w:szCs w:val="20"/>
                        </w:rPr>
                        <w:t xml:space="preserve">Deputy Head of Department Ballina </w:t>
                      </w:r>
                    </w:p>
                    <w:p w14:paraId="39D31784" w14:textId="6F77DF55" w:rsidR="00FD5FF8" w:rsidRPr="00F75B20" w:rsidRDefault="00F75B20" w:rsidP="00F75B20">
                      <w:pPr>
                        <w:pStyle w:val="ListParagraph"/>
                        <w:numPr>
                          <w:ilvl w:val="0"/>
                          <w:numId w:val="16"/>
                        </w:numPr>
                        <w:ind w:right="-61"/>
                        <w:rPr>
                          <w:rFonts w:cs="Arial"/>
                          <w:sz w:val="20"/>
                          <w:szCs w:val="20"/>
                        </w:rPr>
                      </w:pPr>
                      <w:r w:rsidRPr="00F75B20">
                        <w:rPr>
                          <w:rFonts w:cs="Arial"/>
                          <w:sz w:val="20"/>
                          <w:szCs w:val="20"/>
                        </w:rPr>
                        <w:t xml:space="preserve">Social Workers </w:t>
                      </w:r>
                    </w:p>
                    <w:p w14:paraId="2DBA8A13" w14:textId="77777777" w:rsidR="00FD5FF8" w:rsidRPr="00FD5FF8" w:rsidRDefault="00FD5FF8" w:rsidP="00FD5FF8">
                      <w:pPr>
                        <w:ind w:right="-61"/>
                        <w:rPr>
                          <w:rFonts w:cs="Arial"/>
                          <w:b/>
                          <w:bCs/>
                        </w:rPr>
                      </w:pPr>
                    </w:p>
                  </w:txbxContent>
                </v:textbox>
                <w10:wrap anchorx="margin"/>
              </v:shape>
            </w:pict>
          </mc:Fallback>
        </mc:AlternateContent>
      </w:r>
      <w:r w:rsidR="00616FBF" w:rsidRPr="000E1DD5">
        <w:rPr>
          <w:rFonts w:cs="Arial"/>
          <w:noProof/>
        </w:rPr>
        <mc:AlternateContent>
          <mc:Choice Requires="wps">
            <w:drawing>
              <wp:anchor distT="0" distB="0" distL="114300" distR="114300" simplePos="0" relativeHeight="251678720" behindDoc="0" locked="0" layoutInCell="1" allowOverlap="1" wp14:anchorId="3DD670D5" wp14:editId="2423BB75">
                <wp:simplePos x="0" y="0"/>
                <wp:positionH relativeFrom="margin">
                  <wp:align>right</wp:align>
                </wp:positionH>
                <wp:positionV relativeFrom="paragraph">
                  <wp:posOffset>110349</wp:posOffset>
                </wp:positionV>
                <wp:extent cx="1501423" cy="1212850"/>
                <wp:effectExtent l="0" t="0" r="3810" b="6350"/>
                <wp:wrapNone/>
                <wp:docPr id="9" name="Text Box 9"/>
                <wp:cNvGraphicFramePr/>
                <a:graphic xmlns:a="http://schemas.openxmlformats.org/drawingml/2006/main">
                  <a:graphicData uri="http://schemas.microsoft.com/office/word/2010/wordprocessingShape">
                    <wps:wsp>
                      <wps:cNvSpPr txBox="1"/>
                      <wps:spPr>
                        <a:xfrm>
                          <a:off x="0" y="0"/>
                          <a:ext cx="1501423" cy="1212850"/>
                        </a:xfrm>
                        <a:prstGeom prst="rect">
                          <a:avLst/>
                        </a:prstGeom>
                        <a:solidFill>
                          <a:schemeClr val="tx2">
                            <a:lumMod val="25000"/>
                            <a:lumOff val="75000"/>
                          </a:schemeClr>
                        </a:solidFill>
                        <a:ln w="6350">
                          <a:noFill/>
                        </a:ln>
                      </wps:spPr>
                      <wps:txbx>
                        <w:txbxContent>
                          <w:p w14:paraId="5BD078A8" w14:textId="02F5795D" w:rsidR="00F813A4" w:rsidRDefault="00F813A4" w:rsidP="00F75B20">
                            <w:pPr>
                              <w:ind w:right="-61"/>
                              <w:rPr>
                                <w:b/>
                                <w:bCs/>
                                <w:sz w:val="20"/>
                                <w:szCs w:val="20"/>
                              </w:rPr>
                            </w:pPr>
                            <w:r w:rsidRPr="00F813A4">
                              <w:rPr>
                                <w:b/>
                                <w:bCs/>
                                <w:sz w:val="20"/>
                                <w:szCs w:val="20"/>
                              </w:rPr>
                              <w:t xml:space="preserve">Lismore </w:t>
                            </w:r>
                            <w:r w:rsidR="00F75B20">
                              <w:rPr>
                                <w:b/>
                                <w:bCs/>
                                <w:sz w:val="20"/>
                                <w:szCs w:val="20"/>
                              </w:rPr>
                              <w:t>Community Health Service</w:t>
                            </w:r>
                          </w:p>
                          <w:p w14:paraId="04A29293" w14:textId="6BDDC939" w:rsidR="00F75B20" w:rsidRPr="00F75B20" w:rsidRDefault="00F75B20" w:rsidP="00F75B20">
                            <w:pPr>
                              <w:pStyle w:val="ListParagraph"/>
                              <w:numPr>
                                <w:ilvl w:val="0"/>
                                <w:numId w:val="17"/>
                              </w:numPr>
                              <w:ind w:right="-61"/>
                              <w:rPr>
                                <w:rFonts w:cs="Arial"/>
                                <w:sz w:val="20"/>
                                <w:szCs w:val="20"/>
                              </w:rPr>
                            </w:pPr>
                            <w:r w:rsidRPr="00F75B20">
                              <w:rPr>
                                <w:rFonts w:cs="Arial"/>
                                <w:sz w:val="20"/>
                                <w:szCs w:val="20"/>
                              </w:rPr>
                              <w:t xml:space="preserve">Social Worker </w:t>
                            </w:r>
                          </w:p>
                          <w:p w14:paraId="1E3D8DEC" w14:textId="77777777" w:rsidR="00F75B20" w:rsidRPr="00E9492B" w:rsidRDefault="00F75B20" w:rsidP="00F75B20">
                            <w:pPr>
                              <w:ind w:right="-61"/>
                              <w:rPr>
                                <w:rFonts w:cs="Arial"/>
                                <w:sz w:val="20"/>
                                <w:szCs w:val="20"/>
                              </w:rPr>
                            </w:pPr>
                          </w:p>
                          <w:p w14:paraId="67B1ABC1" w14:textId="77777777" w:rsidR="00F813A4" w:rsidRPr="00F4337E" w:rsidRDefault="00F813A4" w:rsidP="00F813A4">
                            <w:pPr>
                              <w:tabs>
                                <w:tab w:val="left" w:pos="1525"/>
                              </w:tabs>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670D5" id="Text Box 9" o:spid="_x0000_s1030" type="#_x0000_t202" style="position:absolute;margin-left:67pt;margin-top:8.7pt;width:118.2pt;height:95.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" fillcolor="#99bfff [831]" stroked="f" strokeweight=".5pt">
                <v:textbox>
                  <w:txbxContent>
                    <w:p w14:paraId="5BD078A8" w14:textId="02F5795D" w:rsidR="00F813A4" w:rsidRDefault="00F813A4" w:rsidP="00F75B20">
                      <w:pPr>
                        <w:ind w:right="-61"/>
                        <w:rPr>
                          <w:b/>
                          <w:bCs/>
                          <w:sz w:val="20"/>
                          <w:szCs w:val="20"/>
                        </w:rPr>
                      </w:pPr>
                      <w:r w:rsidRPr="00F813A4">
                        <w:rPr>
                          <w:b/>
                          <w:bCs/>
                          <w:sz w:val="20"/>
                          <w:szCs w:val="20"/>
                        </w:rPr>
                        <w:t xml:space="preserve">Lismore </w:t>
                      </w:r>
                      <w:r w:rsidR="00F75B20">
                        <w:rPr>
                          <w:b/>
                          <w:bCs/>
                          <w:sz w:val="20"/>
                          <w:szCs w:val="20"/>
                        </w:rPr>
                        <w:t>Community Health Service</w:t>
                      </w:r>
                    </w:p>
                    <w:p w14:paraId="04A29293" w14:textId="6BDDC939" w:rsidR="00F75B20" w:rsidRPr="00F75B20" w:rsidRDefault="00F75B20" w:rsidP="00F75B20">
                      <w:pPr>
                        <w:pStyle w:val="ListParagraph"/>
                        <w:numPr>
                          <w:ilvl w:val="0"/>
                          <w:numId w:val="17"/>
                        </w:numPr>
                        <w:ind w:right="-61"/>
                        <w:rPr>
                          <w:rFonts w:cs="Arial"/>
                          <w:sz w:val="20"/>
                          <w:szCs w:val="20"/>
                        </w:rPr>
                      </w:pPr>
                      <w:r w:rsidRPr="00F75B20">
                        <w:rPr>
                          <w:rFonts w:cs="Arial"/>
                          <w:sz w:val="20"/>
                          <w:szCs w:val="20"/>
                        </w:rPr>
                        <w:t xml:space="preserve">Social Worker </w:t>
                      </w:r>
                    </w:p>
                    <w:p w14:paraId="1E3D8DEC" w14:textId="77777777" w:rsidR="00F75B20" w:rsidRPr="00E9492B" w:rsidRDefault="00F75B20" w:rsidP="00F75B20">
                      <w:pPr>
                        <w:ind w:right="-61"/>
                        <w:rPr>
                          <w:rFonts w:cs="Arial"/>
                          <w:sz w:val="20"/>
                          <w:szCs w:val="20"/>
                        </w:rPr>
                      </w:pPr>
                    </w:p>
                    <w:p w14:paraId="67B1ABC1" w14:textId="77777777" w:rsidR="00F813A4" w:rsidRPr="00F4337E" w:rsidRDefault="00F813A4" w:rsidP="00F813A4">
                      <w:pPr>
                        <w:tabs>
                          <w:tab w:val="left" w:pos="1525"/>
                        </w:tabs>
                        <w:rPr>
                          <w:rFonts w:cs="Arial"/>
                        </w:rPr>
                      </w:pPr>
                    </w:p>
                  </w:txbxContent>
                </v:textbox>
                <w10:wrap anchorx="margin"/>
              </v:shape>
            </w:pict>
          </mc:Fallback>
        </mc:AlternateContent>
      </w:r>
    </w:p>
    <w:p w14:paraId="760CE805" w14:textId="5263E250" w:rsidR="009F344B" w:rsidRPr="000E1DD5" w:rsidRDefault="009F344B" w:rsidP="009F344B">
      <w:pPr>
        <w:rPr>
          <w:rFonts w:cs="Arial"/>
        </w:rPr>
      </w:pPr>
    </w:p>
    <w:p w14:paraId="682E03D2" w14:textId="33FBC6DE" w:rsidR="009F344B" w:rsidRPr="000E1DD5" w:rsidRDefault="009F344B" w:rsidP="009F344B">
      <w:pPr>
        <w:rPr>
          <w:rFonts w:cs="Arial"/>
        </w:rPr>
      </w:pPr>
      <w:r w:rsidRPr="000E1DD5">
        <w:rPr>
          <w:rFonts w:cs="Arial"/>
          <w:noProof/>
        </w:rPr>
        <mc:AlternateContent>
          <mc:Choice Requires="wps">
            <w:drawing>
              <wp:anchor distT="0" distB="0" distL="114300" distR="114300" simplePos="0" relativeHeight="251659264" behindDoc="0" locked="0" layoutInCell="1" allowOverlap="1" wp14:anchorId="547FC860" wp14:editId="3E7BD13B">
                <wp:simplePos x="0" y="0"/>
                <wp:positionH relativeFrom="column">
                  <wp:posOffset>7233313</wp:posOffset>
                </wp:positionH>
                <wp:positionV relativeFrom="paragraph">
                  <wp:posOffset>13269</wp:posOffset>
                </wp:positionV>
                <wp:extent cx="1059806" cy="1004210"/>
                <wp:effectExtent l="0" t="0" r="502920" b="24765"/>
                <wp:wrapNone/>
                <wp:docPr id="19" name="Straight Connector 18"/>
                <wp:cNvGraphicFramePr/>
                <a:graphic xmlns:a="http://schemas.openxmlformats.org/drawingml/2006/main">
                  <a:graphicData uri="http://schemas.microsoft.com/office/word/2010/wordprocessingShape">
                    <wps:wsp>
                      <wps:cNvCnPr/>
                      <wps:spPr>
                        <a:xfrm rot="10800000" flipH="1" flipV="1">
                          <a:off x="0" y="0"/>
                          <a:ext cx="1059806" cy="1004210"/>
                        </a:xfrm>
                        <a:prstGeom prst="bentConnector3">
                          <a:avLst>
                            <a:gd name="adj1" fmla="val 144926"/>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53B6549F"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18" o:spid="_x0000_s1026" type="#_x0000_t34" style="position:absolute;margin-left:569.55pt;margin-top:1.05pt;width:83.45pt;height:79.05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" adj="31304" strokecolor="windowText" strokeweight="1.5pt"/>
            </w:pict>
          </mc:Fallback>
        </mc:AlternateContent>
      </w:r>
    </w:p>
    <w:p w14:paraId="485580CE" w14:textId="04A431C9" w:rsidR="009F344B" w:rsidRPr="000E1DD5" w:rsidRDefault="009F344B" w:rsidP="009F344B">
      <w:pPr>
        <w:rPr>
          <w:rFonts w:cs="Arial"/>
        </w:rPr>
      </w:pPr>
    </w:p>
    <w:p w14:paraId="306A9AD0" w14:textId="71AA736E" w:rsidR="00727F56" w:rsidRPr="00FF15F0" w:rsidRDefault="009F344B" w:rsidP="00F813A4">
      <w:pPr>
        <w:rPr>
          <w:rFonts w:cs="Arial"/>
        </w:rPr>
      </w:pPr>
      <w:r w:rsidRPr="000E1DD5">
        <w:rPr>
          <w:rFonts w:cs="Arial"/>
          <w:noProof/>
        </w:rPr>
        <mc:AlternateContent>
          <mc:Choice Requires="wps">
            <w:drawing>
              <wp:anchor distT="0" distB="0" distL="114300" distR="114300" simplePos="0" relativeHeight="251665408" behindDoc="0" locked="0" layoutInCell="1" allowOverlap="1" wp14:anchorId="4C1BCD2E" wp14:editId="12681DBA">
                <wp:simplePos x="0" y="0"/>
                <wp:positionH relativeFrom="column">
                  <wp:posOffset>7846771</wp:posOffset>
                </wp:positionH>
                <wp:positionV relativeFrom="paragraph">
                  <wp:posOffset>16909</wp:posOffset>
                </wp:positionV>
                <wp:extent cx="1828800" cy="5232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523240"/>
                        </a:xfrm>
                        <a:prstGeom prst="rect">
                          <a:avLst/>
                        </a:prstGeom>
                        <a:solidFill>
                          <a:srgbClr val="FFA521"/>
                        </a:solidFill>
                        <a:ln w="6350">
                          <a:noFill/>
                        </a:ln>
                      </wps:spPr>
                      <wps:txbx>
                        <w:txbxContent>
                          <w:p w14:paraId="49FD7C36" w14:textId="77777777" w:rsidR="009F344B" w:rsidRPr="00F4337E" w:rsidRDefault="009F344B" w:rsidP="009F344B">
                            <w:pPr>
                              <w:ind w:right="-61"/>
                              <w:jc w:val="center"/>
                              <w:rPr>
                                <w:rFonts w:cs="Arial"/>
                                <w:lang w:val="en-US"/>
                              </w:rPr>
                            </w:pPr>
                            <w:r w:rsidRPr="00F4337E">
                              <w:rPr>
                                <w:rFonts w:cs="Arial"/>
                                <w:lang w:val="en-US"/>
                              </w:rPr>
                              <w:t>Lismore Ballina Casino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BCD2E" id="Text Box 14" o:spid="_x0000_s1031" type="#_x0000_t202" style="position:absolute;margin-left:617.85pt;margin-top:1.35pt;width:2in;height: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" fillcolor="#ffa521" stroked="f" strokeweight=".5pt">
                <v:textbox>
                  <w:txbxContent>
                    <w:p w14:paraId="49FD7C36" w14:textId="77777777" w:rsidR="009F344B" w:rsidRPr="00F4337E" w:rsidRDefault="009F344B" w:rsidP="009F344B">
                      <w:pPr>
                        <w:ind w:right="-61"/>
                        <w:jc w:val="center"/>
                        <w:rPr>
                          <w:rFonts w:cs="Arial"/>
                          <w:lang w:val="en-US"/>
                        </w:rPr>
                      </w:pPr>
                      <w:r w:rsidRPr="00F4337E">
                        <w:rPr>
                          <w:rFonts w:cs="Arial"/>
                          <w:lang w:val="en-US"/>
                        </w:rPr>
                        <w:t>Lismore Ballina Casino</w:t>
                      </w:r>
                    </w:p>
                  </w:txbxContent>
                </v:textbox>
              </v:shape>
            </w:pict>
          </mc:Fallback>
        </mc:AlternateContent>
      </w:r>
    </w:p>
    <w:p w14:paraId="4BE9CFCA" w14:textId="6611744D" w:rsidR="00830135" w:rsidRDefault="00830135" w:rsidP="00830135">
      <w:pPr>
        <w:spacing w:line="240" w:lineRule="auto"/>
        <w:ind w:right="-142"/>
        <w:rPr>
          <w:rFonts w:cs="Arial"/>
        </w:rPr>
      </w:pPr>
    </w:p>
    <w:p w14:paraId="330EBE38" w14:textId="4E64F3BF" w:rsidR="00830135" w:rsidRDefault="00830135" w:rsidP="00830135">
      <w:pPr>
        <w:spacing w:line="240" w:lineRule="auto"/>
        <w:ind w:right="-142"/>
        <w:rPr>
          <w:rFonts w:cs="Arial"/>
        </w:rPr>
      </w:pPr>
      <w:r w:rsidRPr="00FF15F0">
        <w:rPr>
          <w:rFonts w:cs="Arial"/>
        </w:rPr>
        <w:t xml:space="preserve">Across the network the </w:t>
      </w:r>
      <w:r>
        <w:rPr>
          <w:rFonts w:cs="Arial"/>
        </w:rPr>
        <w:t>social work</w:t>
      </w:r>
      <w:r w:rsidRPr="00FF15F0">
        <w:rPr>
          <w:rFonts w:cs="Arial"/>
        </w:rPr>
        <w:t xml:space="preserve"> services are </w:t>
      </w:r>
      <w:r w:rsidR="00B45CC6">
        <w:rPr>
          <w:rFonts w:cs="Arial"/>
        </w:rPr>
        <w:t xml:space="preserve">currently </w:t>
      </w:r>
      <w:r w:rsidRPr="00FF15F0">
        <w:rPr>
          <w:rFonts w:cs="Arial"/>
        </w:rPr>
        <w:t xml:space="preserve">managed as follows: </w:t>
      </w:r>
    </w:p>
    <w:p w14:paraId="57A44BF9" w14:textId="77777777" w:rsidR="00830135" w:rsidRDefault="00830135" w:rsidP="00830135">
      <w:pPr>
        <w:spacing w:line="240" w:lineRule="auto"/>
        <w:ind w:right="-142"/>
        <w:rPr>
          <w:rFonts w:cs="Arial"/>
        </w:rPr>
      </w:pPr>
    </w:p>
    <w:tbl>
      <w:tblPr>
        <w:tblStyle w:val="TableGrid"/>
        <w:tblW w:w="9781" w:type="dxa"/>
        <w:tblInd w:w="-5" w:type="dxa"/>
        <w:tblLook w:val="04A0" w:firstRow="1" w:lastRow="0" w:firstColumn="1" w:lastColumn="0" w:noHBand="0" w:noVBand="1"/>
      </w:tblPr>
      <w:tblGrid>
        <w:gridCol w:w="2694"/>
        <w:gridCol w:w="1984"/>
        <w:gridCol w:w="5103"/>
      </w:tblGrid>
      <w:tr w:rsidR="00830135" w14:paraId="7B966072" w14:textId="77777777" w:rsidTr="00125169">
        <w:tc>
          <w:tcPr>
            <w:tcW w:w="2694" w:type="dxa"/>
            <w:tcBorders>
              <w:top w:val="single" w:sz="4" w:space="0" w:color="auto"/>
              <w:left w:val="single" w:sz="4" w:space="0" w:color="auto"/>
              <w:bottom w:val="single" w:sz="4" w:space="0" w:color="auto"/>
              <w:right w:val="single" w:sz="4" w:space="0" w:color="auto"/>
            </w:tcBorders>
            <w:hideMark/>
          </w:tcPr>
          <w:p w14:paraId="5503834C" w14:textId="77777777" w:rsidR="00830135" w:rsidRDefault="00830135" w:rsidP="00125169">
            <w:pPr>
              <w:rPr>
                <w:rFonts w:cs="Arial"/>
                <w:b/>
              </w:rPr>
            </w:pPr>
            <w:r>
              <w:rPr>
                <w:rFonts w:cs="Arial"/>
                <w:b/>
              </w:rPr>
              <w:t>Site</w:t>
            </w:r>
          </w:p>
        </w:tc>
        <w:tc>
          <w:tcPr>
            <w:tcW w:w="1984" w:type="dxa"/>
            <w:tcBorders>
              <w:top w:val="single" w:sz="4" w:space="0" w:color="auto"/>
              <w:left w:val="single" w:sz="4" w:space="0" w:color="auto"/>
              <w:bottom w:val="single" w:sz="4" w:space="0" w:color="auto"/>
              <w:right w:val="single" w:sz="4" w:space="0" w:color="auto"/>
            </w:tcBorders>
            <w:hideMark/>
          </w:tcPr>
          <w:p w14:paraId="02D0CD69" w14:textId="77777777" w:rsidR="00830135" w:rsidRDefault="00830135" w:rsidP="00125169">
            <w:pPr>
              <w:rPr>
                <w:rFonts w:cs="Arial"/>
                <w:b/>
              </w:rPr>
            </w:pPr>
            <w:r>
              <w:rPr>
                <w:rFonts w:cs="Arial"/>
                <w:b/>
              </w:rPr>
              <w:t>Management level/FTE</w:t>
            </w:r>
          </w:p>
        </w:tc>
        <w:tc>
          <w:tcPr>
            <w:tcW w:w="5103" w:type="dxa"/>
            <w:tcBorders>
              <w:top w:val="single" w:sz="4" w:space="0" w:color="auto"/>
              <w:left w:val="single" w:sz="4" w:space="0" w:color="auto"/>
              <w:bottom w:val="single" w:sz="4" w:space="0" w:color="auto"/>
              <w:right w:val="single" w:sz="4" w:space="0" w:color="auto"/>
            </w:tcBorders>
            <w:hideMark/>
          </w:tcPr>
          <w:p w14:paraId="1F64DD9C" w14:textId="77777777" w:rsidR="00830135" w:rsidRDefault="00830135" w:rsidP="00125169">
            <w:pPr>
              <w:rPr>
                <w:rFonts w:cs="Arial"/>
                <w:b/>
              </w:rPr>
            </w:pPr>
            <w:r>
              <w:rPr>
                <w:rFonts w:cs="Arial"/>
                <w:b/>
              </w:rPr>
              <w:t>Social Work Clinical FTE</w:t>
            </w:r>
          </w:p>
        </w:tc>
      </w:tr>
      <w:tr w:rsidR="00830135" w14:paraId="16C31B67" w14:textId="77777777" w:rsidTr="00125169">
        <w:tc>
          <w:tcPr>
            <w:tcW w:w="2694" w:type="dxa"/>
            <w:tcBorders>
              <w:top w:val="single" w:sz="4" w:space="0" w:color="auto"/>
              <w:left w:val="single" w:sz="4" w:space="0" w:color="auto"/>
              <w:bottom w:val="single" w:sz="4" w:space="0" w:color="auto"/>
              <w:right w:val="single" w:sz="4" w:space="0" w:color="auto"/>
            </w:tcBorders>
            <w:hideMark/>
          </w:tcPr>
          <w:p w14:paraId="52FEDDCA" w14:textId="77777777" w:rsidR="00830135" w:rsidRDefault="00830135" w:rsidP="00125169">
            <w:pPr>
              <w:rPr>
                <w:rFonts w:cs="Arial"/>
              </w:rPr>
            </w:pPr>
            <w:r>
              <w:rPr>
                <w:rFonts w:cs="Arial"/>
              </w:rPr>
              <w:t xml:space="preserve">Ballina </w:t>
            </w:r>
          </w:p>
        </w:tc>
        <w:tc>
          <w:tcPr>
            <w:tcW w:w="1984" w:type="dxa"/>
            <w:tcBorders>
              <w:top w:val="single" w:sz="4" w:space="0" w:color="auto"/>
              <w:left w:val="single" w:sz="4" w:space="0" w:color="auto"/>
              <w:bottom w:val="single" w:sz="4" w:space="0" w:color="auto"/>
              <w:right w:val="single" w:sz="4" w:space="0" w:color="auto"/>
            </w:tcBorders>
            <w:hideMark/>
          </w:tcPr>
          <w:p w14:paraId="168F6946" w14:textId="77777777" w:rsidR="00830135" w:rsidRDefault="00830135" w:rsidP="00125169">
            <w:pPr>
              <w:rPr>
                <w:rFonts w:cs="Arial"/>
                <w:lang w:eastAsia="en-AU"/>
              </w:rPr>
            </w:pPr>
            <w:r>
              <w:rPr>
                <w:rFonts w:cs="Arial"/>
                <w:lang w:eastAsia="en-AU"/>
              </w:rPr>
              <w:t>Level 4</w:t>
            </w:r>
          </w:p>
          <w:p w14:paraId="16C66292" w14:textId="77777777" w:rsidR="00830135" w:rsidRDefault="00830135" w:rsidP="00125169">
            <w:pPr>
              <w:rPr>
                <w:rFonts w:cs="Arial"/>
              </w:rPr>
            </w:pPr>
            <w:r>
              <w:rPr>
                <w:rFonts w:cs="Arial"/>
                <w:lang w:eastAsia="en-AU"/>
              </w:rPr>
              <w:t>1.00FTE</w:t>
            </w:r>
          </w:p>
        </w:tc>
        <w:tc>
          <w:tcPr>
            <w:tcW w:w="5103" w:type="dxa"/>
            <w:tcBorders>
              <w:top w:val="single" w:sz="4" w:space="0" w:color="auto"/>
              <w:left w:val="single" w:sz="4" w:space="0" w:color="auto"/>
              <w:bottom w:val="single" w:sz="4" w:space="0" w:color="auto"/>
              <w:right w:val="single" w:sz="4" w:space="0" w:color="auto"/>
            </w:tcBorders>
            <w:hideMark/>
          </w:tcPr>
          <w:p w14:paraId="53C04119" w14:textId="77777777" w:rsidR="00830135" w:rsidRDefault="00830135" w:rsidP="00125169">
            <w:pPr>
              <w:rPr>
                <w:rFonts w:cs="Arial"/>
                <w:lang w:eastAsia="en-AU"/>
              </w:rPr>
            </w:pPr>
            <w:r>
              <w:rPr>
                <w:rFonts w:cs="Arial"/>
                <w:lang w:eastAsia="en-AU"/>
              </w:rPr>
              <w:t xml:space="preserve">1.84 plus 1.00 HOD </w:t>
            </w:r>
          </w:p>
          <w:p w14:paraId="118E2F8E" w14:textId="77777777" w:rsidR="00830135" w:rsidRDefault="00830135" w:rsidP="00125169">
            <w:pPr>
              <w:rPr>
                <w:rFonts w:cs="Arial"/>
                <w:lang w:eastAsia="en-AU"/>
              </w:rPr>
            </w:pPr>
            <w:r>
              <w:rPr>
                <w:rFonts w:cs="Arial"/>
                <w:lang w:eastAsia="en-AU"/>
              </w:rPr>
              <w:t>2.84</w:t>
            </w:r>
          </w:p>
        </w:tc>
      </w:tr>
      <w:tr w:rsidR="00830135" w14:paraId="16BBE481" w14:textId="77777777" w:rsidTr="00125169">
        <w:tc>
          <w:tcPr>
            <w:tcW w:w="2694" w:type="dxa"/>
            <w:vMerge w:val="restart"/>
            <w:tcBorders>
              <w:top w:val="single" w:sz="4" w:space="0" w:color="auto"/>
              <w:left w:val="single" w:sz="4" w:space="0" w:color="auto"/>
              <w:right w:val="single" w:sz="4" w:space="0" w:color="auto"/>
            </w:tcBorders>
            <w:hideMark/>
          </w:tcPr>
          <w:p w14:paraId="55FEF677" w14:textId="77777777" w:rsidR="00830135" w:rsidRDefault="00830135" w:rsidP="00125169">
            <w:pPr>
              <w:rPr>
                <w:rFonts w:cs="Arial"/>
              </w:rPr>
            </w:pPr>
            <w:r>
              <w:rPr>
                <w:rFonts w:cs="Arial"/>
                <w:lang w:eastAsia="en-AU"/>
              </w:rPr>
              <w:t xml:space="preserve">Lismore Base Hospital </w:t>
            </w:r>
          </w:p>
        </w:tc>
        <w:tc>
          <w:tcPr>
            <w:tcW w:w="1984" w:type="dxa"/>
            <w:vMerge w:val="restart"/>
            <w:tcBorders>
              <w:top w:val="single" w:sz="4" w:space="0" w:color="auto"/>
              <w:left w:val="single" w:sz="4" w:space="0" w:color="auto"/>
              <w:right w:val="single" w:sz="4" w:space="0" w:color="auto"/>
            </w:tcBorders>
            <w:hideMark/>
          </w:tcPr>
          <w:p w14:paraId="314207FA" w14:textId="77777777" w:rsidR="00830135" w:rsidRDefault="00830135" w:rsidP="00125169">
            <w:pPr>
              <w:rPr>
                <w:rFonts w:cs="Arial"/>
                <w:lang w:eastAsia="en-AU"/>
              </w:rPr>
            </w:pPr>
            <w:r>
              <w:rPr>
                <w:rFonts w:cs="Arial"/>
                <w:lang w:eastAsia="en-AU"/>
              </w:rPr>
              <w:t>Level 5</w:t>
            </w:r>
          </w:p>
          <w:p w14:paraId="4D38C601" w14:textId="77777777" w:rsidR="00830135" w:rsidRDefault="00830135" w:rsidP="00125169">
            <w:pPr>
              <w:spacing w:before="0"/>
              <w:rPr>
                <w:rFonts w:cs="Arial"/>
                <w:lang w:eastAsia="en-AU"/>
              </w:rPr>
            </w:pPr>
            <w:r>
              <w:rPr>
                <w:rFonts w:cs="Arial"/>
                <w:lang w:eastAsia="en-AU"/>
              </w:rPr>
              <w:t>0.84 FTE</w:t>
            </w:r>
          </w:p>
          <w:p w14:paraId="1610F972" w14:textId="77777777" w:rsidR="00830135" w:rsidRDefault="00830135" w:rsidP="00125169">
            <w:pPr>
              <w:spacing w:before="0"/>
              <w:rPr>
                <w:rFonts w:cs="Arial"/>
              </w:rPr>
            </w:pPr>
          </w:p>
          <w:p w14:paraId="243E3F2A" w14:textId="77777777" w:rsidR="00830135" w:rsidRDefault="00830135" w:rsidP="00125169">
            <w:pPr>
              <w:spacing w:before="0"/>
              <w:rPr>
                <w:rFonts w:cs="Arial"/>
              </w:rPr>
            </w:pPr>
            <w:r>
              <w:rPr>
                <w:rFonts w:cs="Arial"/>
              </w:rPr>
              <w:t xml:space="preserve">Plus </w:t>
            </w:r>
          </w:p>
        </w:tc>
        <w:tc>
          <w:tcPr>
            <w:tcW w:w="5103" w:type="dxa"/>
            <w:tcBorders>
              <w:top w:val="single" w:sz="4" w:space="0" w:color="auto"/>
              <w:left w:val="single" w:sz="4" w:space="0" w:color="auto"/>
              <w:bottom w:val="single" w:sz="4" w:space="0" w:color="auto"/>
              <w:right w:val="single" w:sz="4" w:space="0" w:color="auto"/>
            </w:tcBorders>
            <w:hideMark/>
          </w:tcPr>
          <w:p w14:paraId="030A034E" w14:textId="77777777" w:rsidR="00830135" w:rsidRDefault="00830135" w:rsidP="00125169">
            <w:pPr>
              <w:rPr>
                <w:rFonts w:cs="Arial"/>
                <w:lang w:eastAsia="en-AU"/>
              </w:rPr>
            </w:pPr>
            <w:r>
              <w:rPr>
                <w:rFonts w:cs="Arial"/>
                <w:lang w:eastAsia="en-AU"/>
              </w:rPr>
              <w:t xml:space="preserve">7.79 (does not include 0.84 HOD) </w:t>
            </w:r>
          </w:p>
          <w:p w14:paraId="322D8108" w14:textId="77777777" w:rsidR="00830135" w:rsidRDefault="00830135" w:rsidP="00125169">
            <w:pPr>
              <w:rPr>
                <w:rFonts w:cs="Arial"/>
              </w:rPr>
            </w:pPr>
            <w:r>
              <w:rPr>
                <w:rFonts w:cs="Arial"/>
                <w:lang w:eastAsia="en-AU"/>
              </w:rPr>
              <w:t>7.79</w:t>
            </w:r>
          </w:p>
        </w:tc>
      </w:tr>
      <w:tr w:rsidR="00830135" w14:paraId="6EB3470C" w14:textId="77777777" w:rsidTr="00125169">
        <w:tc>
          <w:tcPr>
            <w:tcW w:w="2694" w:type="dxa"/>
            <w:vMerge/>
            <w:tcBorders>
              <w:left w:val="single" w:sz="4" w:space="0" w:color="auto"/>
              <w:bottom w:val="single" w:sz="4" w:space="0" w:color="auto"/>
              <w:right w:val="single" w:sz="4" w:space="0" w:color="auto"/>
            </w:tcBorders>
          </w:tcPr>
          <w:p w14:paraId="4139F61D" w14:textId="77777777" w:rsidR="00830135" w:rsidRDefault="00830135" w:rsidP="00125169">
            <w:pPr>
              <w:rPr>
                <w:rFonts w:cs="Arial"/>
                <w:lang w:eastAsia="en-AU"/>
              </w:rPr>
            </w:pPr>
          </w:p>
        </w:tc>
        <w:tc>
          <w:tcPr>
            <w:tcW w:w="1984" w:type="dxa"/>
            <w:vMerge/>
            <w:tcBorders>
              <w:left w:val="single" w:sz="4" w:space="0" w:color="auto"/>
              <w:bottom w:val="single" w:sz="4" w:space="0" w:color="auto"/>
              <w:right w:val="single" w:sz="4" w:space="0" w:color="auto"/>
            </w:tcBorders>
          </w:tcPr>
          <w:p w14:paraId="67A39ACA" w14:textId="77777777" w:rsidR="00830135" w:rsidRDefault="00830135" w:rsidP="00125169">
            <w:pPr>
              <w:rPr>
                <w:rFonts w:cs="Arial"/>
                <w:lang w:eastAsia="en-AU"/>
              </w:rPr>
            </w:pPr>
          </w:p>
        </w:tc>
        <w:tc>
          <w:tcPr>
            <w:tcW w:w="5103" w:type="dxa"/>
            <w:tcBorders>
              <w:top w:val="single" w:sz="4" w:space="0" w:color="auto"/>
              <w:left w:val="single" w:sz="4" w:space="0" w:color="auto"/>
              <w:bottom w:val="single" w:sz="4" w:space="0" w:color="auto"/>
              <w:right w:val="single" w:sz="4" w:space="0" w:color="auto"/>
            </w:tcBorders>
          </w:tcPr>
          <w:p w14:paraId="0A761293" w14:textId="32BF1784" w:rsidR="00830135" w:rsidRDefault="00830135" w:rsidP="00125169">
            <w:pPr>
              <w:rPr>
                <w:rFonts w:cs="Arial"/>
                <w:lang w:eastAsia="en-AU"/>
              </w:rPr>
            </w:pPr>
            <w:r>
              <w:rPr>
                <w:rFonts w:cs="Arial"/>
                <w:lang w:eastAsia="en-AU"/>
              </w:rPr>
              <w:t>.84 FTE enhancements (August 202</w:t>
            </w:r>
            <w:r w:rsidR="00116F6A">
              <w:rPr>
                <w:rFonts w:cs="Arial"/>
                <w:lang w:eastAsia="en-AU"/>
              </w:rPr>
              <w:t>2</w:t>
            </w:r>
            <w:r>
              <w:rPr>
                <w:rFonts w:cs="Arial"/>
                <w:lang w:eastAsia="en-AU"/>
              </w:rPr>
              <w:t xml:space="preserve">) </w:t>
            </w:r>
          </w:p>
        </w:tc>
      </w:tr>
      <w:tr w:rsidR="00830135" w14:paraId="33777E58" w14:textId="77777777" w:rsidTr="00125169">
        <w:tc>
          <w:tcPr>
            <w:tcW w:w="2694" w:type="dxa"/>
            <w:tcBorders>
              <w:top w:val="single" w:sz="4" w:space="0" w:color="auto"/>
              <w:left w:val="single" w:sz="4" w:space="0" w:color="auto"/>
              <w:bottom w:val="single" w:sz="4" w:space="0" w:color="auto"/>
              <w:right w:val="single" w:sz="4" w:space="0" w:color="auto"/>
            </w:tcBorders>
            <w:hideMark/>
          </w:tcPr>
          <w:p w14:paraId="6EB999A8" w14:textId="77777777" w:rsidR="00830135" w:rsidRDefault="00830135" w:rsidP="00125169">
            <w:pPr>
              <w:spacing w:before="0"/>
              <w:rPr>
                <w:rFonts w:cs="Arial"/>
              </w:rPr>
            </w:pPr>
            <w:r>
              <w:rPr>
                <w:rFonts w:cs="Arial"/>
                <w:lang w:eastAsia="en-AU"/>
              </w:rPr>
              <w:t>Casino</w:t>
            </w:r>
          </w:p>
        </w:tc>
        <w:tc>
          <w:tcPr>
            <w:tcW w:w="1984" w:type="dxa"/>
            <w:tcBorders>
              <w:top w:val="single" w:sz="4" w:space="0" w:color="auto"/>
              <w:left w:val="single" w:sz="4" w:space="0" w:color="auto"/>
              <w:bottom w:val="single" w:sz="4" w:space="0" w:color="auto"/>
              <w:right w:val="single" w:sz="4" w:space="0" w:color="auto"/>
            </w:tcBorders>
            <w:hideMark/>
          </w:tcPr>
          <w:p w14:paraId="6148BD70" w14:textId="77777777" w:rsidR="00830135" w:rsidRDefault="00830135" w:rsidP="00125169">
            <w:pPr>
              <w:rPr>
                <w:rFonts w:cs="Arial"/>
                <w:lang w:eastAsia="en-AU"/>
              </w:rPr>
            </w:pPr>
            <w:r>
              <w:rPr>
                <w:rFonts w:cs="Arial"/>
                <w:lang w:eastAsia="en-AU"/>
              </w:rPr>
              <w:t>Level 4</w:t>
            </w:r>
          </w:p>
          <w:p w14:paraId="3E9851D2" w14:textId="77777777" w:rsidR="00830135" w:rsidRDefault="00830135" w:rsidP="00125169">
            <w:pPr>
              <w:spacing w:before="0"/>
              <w:rPr>
                <w:rFonts w:cs="Arial"/>
              </w:rPr>
            </w:pPr>
            <w:r>
              <w:rPr>
                <w:rFonts w:cs="Arial"/>
                <w:lang w:eastAsia="en-AU"/>
              </w:rPr>
              <w:t>0.84 FTE</w:t>
            </w:r>
          </w:p>
        </w:tc>
        <w:tc>
          <w:tcPr>
            <w:tcW w:w="5103" w:type="dxa"/>
            <w:tcBorders>
              <w:top w:val="single" w:sz="4" w:space="0" w:color="auto"/>
              <w:left w:val="single" w:sz="4" w:space="0" w:color="auto"/>
              <w:bottom w:val="single" w:sz="4" w:space="0" w:color="auto"/>
              <w:right w:val="single" w:sz="4" w:space="0" w:color="auto"/>
            </w:tcBorders>
            <w:hideMark/>
          </w:tcPr>
          <w:p w14:paraId="7487C0D9" w14:textId="77777777" w:rsidR="00830135" w:rsidRDefault="00830135" w:rsidP="00125169">
            <w:pPr>
              <w:rPr>
                <w:rFonts w:cs="Arial"/>
                <w:lang w:eastAsia="en-AU"/>
              </w:rPr>
            </w:pPr>
            <w:r>
              <w:rPr>
                <w:rFonts w:cs="Arial"/>
                <w:lang w:eastAsia="en-AU"/>
              </w:rPr>
              <w:t>1.29 plus 0.84 HOD</w:t>
            </w:r>
          </w:p>
          <w:p w14:paraId="16FE43B0" w14:textId="77777777" w:rsidR="00830135" w:rsidRDefault="00830135" w:rsidP="00125169">
            <w:pPr>
              <w:spacing w:before="0"/>
              <w:rPr>
                <w:rFonts w:cs="Arial"/>
              </w:rPr>
            </w:pPr>
            <w:r>
              <w:rPr>
                <w:rFonts w:cs="Arial"/>
                <w:lang w:eastAsia="en-AU"/>
              </w:rPr>
              <w:t>2.13</w:t>
            </w:r>
          </w:p>
        </w:tc>
      </w:tr>
      <w:tr w:rsidR="00830135" w14:paraId="06029D8B" w14:textId="77777777" w:rsidTr="00125169">
        <w:trPr>
          <w:trHeight w:val="429"/>
        </w:trPr>
        <w:tc>
          <w:tcPr>
            <w:tcW w:w="2694" w:type="dxa"/>
            <w:tcBorders>
              <w:top w:val="single" w:sz="4" w:space="0" w:color="auto"/>
              <w:left w:val="single" w:sz="4" w:space="0" w:color="auto"/>
              <w:bottom w:val="single" w:sz="4" w:space="0" w:color="auto"/>
              <w:right w:val="single" w:sz="4" w:space="0" w:color="auto"/>
            </w:tcBorders>
            <w:hideMark/>
          </w:tcPr>
          <w:p w14:paraId="0A36D3C8" w14:textId="20966444" w:rsidR="00830135" w:rsidRDefault="00830135" w:rsidP="00125169">
            <w:pPr>
              <w:spacing w:before="0"/>
              <w:rPr>
                <w:rFonts w:cs="Arial"/>
              </w:rPr>
            </w:pPr>
            <w:r>
              <w:rPr>
                <w:rFonts w:cs="Arial"/>
                <w:lang w:eastAsia="en-AU"/>
              </w:rPr>
              <w:t>Lismore</w:t>
            </w:r>
            <w:r w:rsidR="00B45CC6">
              <w:rPr>
                <w:rFonts w:cs="Arial"/>
                <w:lang w:eastAsia="en-AU"/>
              </w:rPr>
              <w:t xml:space="preserve"> Community Health Service </w:t>
            </w:r>
          </w:p>
        </w:tc>
        <w:tc>
          <w:tcPr>
            <w:tcW w:w="1984" w:type="dxa"/>
            <w:tcBorders>
              <w:top w:val="single" w:sz="4" w:space="0" w:color="auto"/>
              <w:left w:val="single" w:sz="4" w:space="0" w:color="auto"/>
              <w:bottom w:val="single" w:sz="4" w:space="0" w:color="auto"/>
              <w:right w:val="single" w:sz="4" w:space="0" w:color="auto"/>
            </w:tcBorders>
            <w:hideMark/>
          </w:tcPr>
          <w:p w14:paraId="74676304" w14:textId="2A0A7128" w:rsidR="00830135" w:rsidRDefault="00B45CC6" w:rsidP="00125169">
            <w:pPr>
              <w:spacing w:before="0"/>
              <w:rPr>
                <w:rFonts w:cs="Arial"/>
              </w:rPr>
            </w:pPr>
            <w:r>
              <w:rPr>
                <w:rFonts w:cs="Arial"/>
                <w:lang w:eastAsia="en-AU"/>
              </w:rPr>
              <w:t xml:space="preserve">Reporting to </w:t>
            </w:r>
            <w:r w:rsidR="00830135">
              <w:rPr>
                <w:rFonts w:cs="Arial"/>
                <w:lang w:eastAsia="en-AU"/>
              </w:rPr>
              <w:t>HSM</w:t>
            </w:r>
          </w:p>
        </w:tc>
        <w:tc>
          <w:tcPr>
            <w:tcW w:w="5103" w:type="dxa"/>
            <w:tcBorders>
              <w:top w:val="single" w:sz="4" w:space="0" w:color="auto"/>
              <w:left w:val="single" w:sz="4" w:space="0" w:color="auto"/>
              <w:bottom w:val="single" w:sz="4" w:space="0" w:color="auto"/>
              <w:right w:val="single" w:sz="4" w:space="0" w:color="auto"/>
            </w:tcBorders>
            <w:hideMark/>
          </w:tcPr>
          <w:p w14:paraId="3D4E759B" w14:textId="77777777" w:rsidR="00830135" w:rsidRDefault="00830135" w:rsidP="00125169">
            <w:pPr>
              <w:spacing w:before="0"/>
              <w:rPr>
                <w:rFonts w:cs="Arial"/>
              </w:rPr>
            </w:pPr>
            <w:r>
              <w:rPr>
                <w:rFonts w:cs="Arial"/>
                <w:lang w:eastAsia="en-AU"/>
              </w:rPr>
              <w:t xml:space="preserve">0.84 </w:t>
            </w:r>
          </w:p>
        </w:tc>
      </w:tr>
      <w:tr w:rsidR="00830135" w14:paraId="4090960D" w14:textId="77777777" w:rsidTr="00125169">
        <w:trPr>
          <w:trHeight w:val="886"/>
        </w:trPr>
        <w:tc>
          <w:tcPr>
            <w:tcW w:w="2694" w:type="dxa"/>
            <w:tcBorders>
              <w:top w:val="single" w:sz="4" w:space="0" w:color="auto"/>
              <w:left w:val="single" w:sz="4" w:space="0" w:color="auto"/>
              <w:bottom w:val="single" w:sz="4" w:space="0" w:color="auto"/>
              <w:right w:val="single" w:sz="4" w:space="0" w:color="auto"/>
            </w:tcBorders>
            <w:hideMark/>
          </w:tcPr>
          <w:p w14:paraId="2D6295FE" w14:textId="77777777" w:rsidR="00830135" w:rsidRDefault="00830135" w:rsidP="00125169">
            <w:pPr>
              <w:rPr>
                <w:rFonts w:cs="Arial"/>
                <w:b/>
                <w:bCs/>
              </w:rPr>
            </w:pPr>
            <w:r>
              <w:rPr>
                <w:rFonts w:cs="Arial"/>
                <w:b/>
                <w:bCs/>
              </w:rPr>
              <w:t xml:space="preserve">Total </w:t>
            </w:r>
          </w:p>
        </w:tc>
        <w:tc>
          <w:tcPr>
            <w:tcW w:w="1984" w:type="dxa"/>
            <w:tcBorders>
              <w:top w:val="single" w:sz="4" w:space="0" w:color="auto"/>
              <w:left w:val="single" w:sz="4" w:space="0" w:color="auto"/>
              <w:bottom w:val="single" w:sz="4" w:space="0" w:color="auto"/>
              <w:right w:val="single" w:sz="4" w:space="0" w:color="auto"/>
            </w:tcBorders>
          </w:tcPr>
          <w:p w14:paraId="3A210977" w14:textId="77777777" w:rsidR="00830135" w:rsidRDefault="00830135" w:rsidP="00125169">
            <w:pPr>
              <w:spacing w:line="240" w:lineRule="auto"/>
              <w:rPr>
                <w:rFonts w:cs="Arial"/>
                <w:b/>
                <w:bCs/>
              </w:rPr>
            </w:pPr>
            <w:r>
              <w:rPr>
                <w:rFonts w:cs="Arial"/>
                <w:b/>
                <w:bCs/>
              </w:rPr>
              <w:t xml:space="preserve">14.44 </w:t>
            </w:r>
          </w:p>
        </w:tc>
        <w:tc>
          <w:tcPr>
            <w:tcW w:w="5103" w:type="dxa"/>
            <w:tcBorders>
              <w:top w:val="single" w:sz="4" w:space="0" w:color="auto"/>
              <w:left w:val="single" w:sz="4" w:space="0" w:color="auto"/>
              <w:bottom w:val="single" w:sz="4" w:space="0" w:color="auto"/>
              <w:right w:val="single" w:sz="4" w:space="0" w:color="auto"/>
            </w:tcBorders>
            <w:hideMark/>
          </w:tcPr>
          <w:p w14:paraId="2074EC0E" w14:textId="77777777" w:rsidR="00830135" w:rsidRDefault="00830135" w:rsidP="00125169">
            <w:pPr>
              <w:rPr>
                <w:rFonts w:cs="Arial"/>
                <w:b/>
                <w:bCs/>
              </w:rPr>
            </w:pPr>
            <w:r>
              <w:rPr>
                <w:rFonts w:cs="Arial"/>
                <w:b/>
                <w:bCs/>
              </w:rPr>
              <w:t xml:space="preserve">14. 44 (including 2 HODS at Casino and Ballina) </w:t>
            </w:r>
          </w:p>
        </w:tc>
      </w:tr>
    </w:tbl>
    <w:p w14:paraId="0CAE64A1" w14:textId="77777777" w:rsidR="00830135" w:rsidRDefault="00830135" w:rsidP="00D14368">
      <w:pPr>
        <w:pStyle w:val="Heading1"/>
        <w:rPr>
          <w:rFonts w:cs="Arial"/>
          <w:sz w:val="22"/>
          <w:szCs w:val="22"/>
        </w:rPr>
      </w:pPr>
    </w:p>
    <w:p w14:paraId="409A1DDB" w14:textId="63D565C7" w:rsidR="00495FBC" w:rsidRPr="00FF15F0" w:rsidRDefault="00FA3AFD" w:rsidP="00D14368">
      <w:pPr>
        <w:pStyle w:val="Heading1"/>
        <w:rPr>
          <w:rFonts w:cs="Arial"/>
          <w:sz w:val="22"/>
          <w:szCs w:val="22"/>
        </w:rPr>
      </w:pPr>
      <w:r w:rsidRPr="00FF15F0">
        <w:rPr>
          <w:rFonts w:cs="Arial"/>
          <w:sz w:val="22"/>
          <w:szCs w:val="22"/>
        </w:rPr>
        <w:t>Further</w:t>
      </w:r>
      <w:r w:rsidR="00B801E4" w:rsidRPr="00FF15F0">
        <w:rPr>
          <w:rFonts w:cs="Arial"/>
          <w:sz w:val="22"/>
          <w:szCs w:val="22"/>
        </w:rPr>
        <w:t xml:space="preserve"> analysis</w:t>
      </w:r>
    </w:p>
    <w:p w14:paraId="591DEDB3" w14:textId="794BE5EE" w:rsidR="00B676A5" w:rsidRPr="00FF15F0" w:rsidRDefault="00B676A5" w:rsidP="00B676A5">
      <w:pPr>
        <w:spacing w:line="240" w:lineRule="auto"/>
        <w:ind w:right="-142"/>
        <w:rPr>
          <w:rFonts w:cs="Arial"/>
          <w:b/>
        </w:rPr>
      </w:pPr>
      <w:r w:rsidRPr="00FF15F0">
        <w:rPr>
          <w:rFonts w:cs="Arial"/>
          <w:b/>
        </w:rPr>
        <w:t xml:space="preserve">Issues </w:t>
      </w:r>
    </w:p>
    <w:p w14:paraId="6E755A67" w14:textId="77777777" w:rsidR="00830135" w:rsidRPr="00FF15F0" w:rsidRDefault="00830135" w:rsidP="00116F6A">
      <w:pPr>
        <w:pStyle w:val="ListParagraph"/>
        <w:numPr>
          <w:ilvl w:val="0"/>
          <w:numId w:val="18"/>
        </w:numPr>
        <w:spacing w:line="240" w:lineRule="auto"/>
        <w:ind w:right="-142"/>
        <w:rPr>
          <w:rFonts w:ascii="Arial" w:hAnsi="Arial" w:cs="Arial"/>
        </w:rPr>
      </w:pPr>
      <w:r w:rsidRPr="00FF15F0">
        <w:rPr>
          <w:rFonts w:ascii="Arial" w:hAnsi="Arial" w:cs="Arial"/>
        </w:rPr>
        <w:t xml:space="preserve">The current structure for </w:t>
      </w:r>
      <w:r>
        <w:rPr>
          <w:rFonts w:ascii="Arial" w:hAnsi="Arial" w:cs="Arial"/>
        </w:rPr>
        <w:t xml:space="preserve">social work </w:t>
      </w:r>
      <w:r w:rsidRPr="00FF15F0">
        <w:rPr>
          <w:rFonts w:ascii="Arial" w:hAnsi="Arial" w:cs="Arial"/>
        </w:rPr>
        <w:t>services across Richmond limits flexibility and adaptability in service delivery.</w:t>
      </w:r>
    </w:p>
    <w:p w14:paraId="271A2285" w14:textId="77777777" w:rsidR="00830135" w:rsidRPr="00FF15F0" w:rsidRDefault="00830135" w:rsidP="00116F6A">
      <w:pPr>
        <w:pStyle w:val="ListParagraph"/>
        <w:numPr>
          <w:ilvl w:val="0"/>
          <w:numId w:val="18"/>
        </w:numPr>
        <w:spacing w:line="240" w:lineRule="auto"/>
        <w:ind w:right="-142"/>
        <w:rPr>
          <w:rFonts w:ascii="Arial" w:hAnsi="Arial" w:cs="Arial"/>
        </w:rPr>
      </w:pPr>
      <w:r w:rsidRPr="00FF15F0">
        <w:rPr>
          <w:rFonts w:ascii="Arial" w:hAnsi="Arial" w:cs="Arial"/>
        </w:rPr>
        <w:t>There are inconsistencies in service delivery, application of evidence</w:t>
      </w:r>
      <w:r>
        <w:rPr>
          <w:rFonts w:ascii="Arial" w:hAnsi="Arial" w:cs="Arial"/>
        </w:rPr>
        <w:t>-</w:t>
      </w:r>
      <w:r w:rsidRPr="00FF15F0">
        <w:rPr>
          <w:rFonts w:ascii="Arial" w:hAnsi="Arial" w:cs="Arial"/>
        </w:rPr>
        <w:t xml:space="preserve">based practice, </w:t>
      </w:r>
      <w:r>
        <w:rPr>
          <w:rFonts w:ascii="Arial" w:hAnsi="Arial" w:cs="Arial"/>
        </w:rPr>
        <w:t xml:space="preserve">models of care, </w:t>
      </w:r>
      <w:r w:rsidRPr="00FF15F0">
        <w:rPr>
          <w:rFonts w:ascii="Arial" w:hAnsi="Arial" w:cs="Arial"/>
        </w:rPr>
        <w:t>data management, clinical support and human resource management.</w:t>
      </w:r>
    </w:p>
    <w:p w14:paraId="30AB20F5" w14:textId="77777777" w:rsidR="00830135" w:rsidRPr="000759E5" w:rsidRDefault="00830135" w:rsidP="00116F6A">
      <w:pPr>
        <w:pStyle w:val="ListParagraph"/>
        <w:numPr>
          <w:ilvl w:val="0"/>
          <w:numId w:val="18"/>
        </w:numPr>
        <w:spacing w:line="240" w:lineRule="auto"/>
        <w:ind w:right="-142"/>
        <w:rPr>
          <w:rFonts w:ascii="Arial" w:hAnsi="Arial" w:cs="Arial"/>
        </w:rPr>
      </w:pPr>
      <w:r w:rsidRPr="00FF15F0">
        <w:rPr>
          <w:rFonts w:ascii="Arial" w:hAnsi="Arial" w:cs="Arial"/>
        </w:rPr>
        <w:t xml:space="preserve">There </w:t>
      </w:r>
      <w:r>
        <w:rPr>
          <w:rFonts w:ascii="Arial" w:hAnsi="Arial" w:cs="Arial"/>
        </w:rPr>
        <w:t xml:space="preserve">are currently several management structures for social work services without a single management line for progression of clinical, service and operational issues. </w:t>
      </w:r>
    </w:p>
    <w:p w14:paraId="301C2C46" w14:textId="77777777" w:rsidR="00830135" w:rsidRPr="000759E5" w:rsidRDefault="00830135" w:rsidP="00116F6A">
      <w:pPr>
        <w:pStyle w:val="ListParagraph"/>
        <w:numPr>
          <w:ilvl w:val="0"/>
          <w:numId w:val="18"/>
        </w:numPr>
        <w:spacing w:line="240" w:lineRule="auto"/>
        <w:ind w:right="-142"/>
        <w:rPr>
          <w:rFonts w:cs="Arial"/>
        </w:rPr>
      </w:pPr>
      <w:r w:rsidRPr="000759E5">
        <w:rPr>
          <w:rFonts w:cs="Arial"/>
        </w:rPr>
        <w:t xml:space="preserve">The Richmond model is not aligned with the current allied health head of department structures in Clarence and Tweed and the proposed community health restructure changes. </w:t>
      </w:r>
    </w:p>
    <w:p w14:paraId="43DB4808" w14:textId="6E84B3B8" w:rsidR="00830135" w:rsidRDefault="00830135" w:rsidP="00116F6A">
      <w:pPr>
        <w:pStyle w:val="ListParagraph"/>
        <w:numPr>
          <w:ilvl w:val="0"/>
          <w:numId w:val="18"/>
        </w:numPr>
        <w:spacing w:line="240" w:lineRule="auto"/>
        <w:ind w:right="-142"/>
        <w:rPr>
          <w:rFonts w:ascii="Arial" w:hAnsi="Arial" w:cs="Arial"/>
        </w:rPr>
      </w:pPr>
      <w:r w:rsidRPr="00FF15F0">
        <w:rPr>
          <w:rFonts w:ascii="Arial" w:hAnsi="Arial" w:cs="Arial"/>
        </w:rPr>
        <w:t xml:space="preserve">The proposed realignment of the management of </w:t>
      </w:r>
      <w:r>
        <w:rPr>
          <w:rFonts w:ascii="Arial" w:hAnsi="Arial" w:cs="Arial"/>
        </w:rPr>
        <w:t xml:space="preserve">social work </w:t>
      </w:r>
      <w:r w:rsidRPr="00FF15F0">
        <w:rPr>
          <w:rFonts w:ascii="Arial" w:hAnsi="Arial" w:cs="Arial"/>
        </w:rPr>
        <w:t xml:space="preserve">services </w:t>
      </w:r>
      <w:r>
        <w:rPr>
          <w:rFonts w:ascii="Arial" w:hAnsi="Arial" w:cs="Arial"/>
        </w:rPr>
        <w:t xml:space="preserve">affects the current Department Head of Lismore Base Hospital and will result in the loss </w:t>
      </w:r>
      <w:r w:rsidR="00116F6A">
        <w:rPr>
          <w:rFonts w:ascii="Arial" w:hAnsi="Arial" w:cs="Arial"/>
        </w:rPr>
        <w:t xml:space="preserve">of </w:t>
      </w:r>
      <w:r>
        <w:rPr>
          <w:rFonts w:ascii="Arial" w:hAnsi="Arial" w:cs="Arial"/>
        </w:rPr>
        <w:t xml:space="preserve">clinical hours </w:t>
      </w:r>
      <w:r>
        <w:rPr>
          <w:rFonts w:ascii="Arial" w:hAnsi="Arial" w:cs="Arial"/>
        </w:rPr>
        <w:lastRenderedPageBreak/>
        <w:t xml:space="preserve">with an additional 3 FTE’s to manage (Level 4 Ballina, Level 4 Casino, and Lismore Community Health Service). </w:t>
      </w:r>
    </w:p>
    <w:p w14:paraId="4E672323" w14:textId="77777777" w:rsidR="00830135" w:rsidRPr="00E0586B" w:rsidRDefault="00830135" w:rsidP="00116F6A">
      <w:pPr>
        <w:pStyle w:val="ListParagraph"/>
        <w:numPr>
          <w:ilvl w:val="0"/>
          <w:numId w:val="18"/>
        </w:numPr>
        <w:spacing w:line="240" w:lineRule="auto"/>
        <w:ind w:right="-142"/>
        <w:rPr>
          <w:rFonts w:ascii="Arial" w:hAnsi="Arial" w:cs="Arial"/>
        </w:rPr>
      </w:pPr>
      <w:r>
        <w:rPr>
          <w:rFonts w:ascii="Arial" w:hAnsi="Arial" w:cs="Arial"/>
        </w:rPr>
        <w:t xml:space="preserve">The proposed realignment will result in a change of role for the Level 4 Ballina and the Level 4 Casino. These changes will be in line with the Health Professionals Award. </w:t>
      </w:r>
    </w:p>
    <w:p w14:paraId="65BBD373" w14:textId="24BF9DB2" w:rsidR="00830135" w:rsidRPr="00311BBF" w:rsidRDefault="00830135" w:rsidP="00116F6A">
      <w:pPr>
        <w:pStyle w:val="ListParagraph"/>
        <w:numPr>
          <w:ilvl w:val="0"/>
          <w:numId w:val="18"/>
        </w:numPr>
        <w:spacing w:line="240" w:lineRule="auto"/>
        <w:ind w:right="-142"/>
        <w:rPr>
          <w:rFonts w:cs="Arial"/>
          <w:b/>
        </w:rPr>
      </w:pPr>
      <w:r w:rsidRPr="00112FEE">
        <w:rPr>
          <w:rFonts w:ascii="Arial" w:hAnsi="Arial" w:cs="Arial"/>
        </w:rPr>
        <w:t xml:space="preserve">The proposed realignment of the management of </w:t>
      </w:r>
      <w:r>
        <w:rPr>
          <w:rFonts w:ascii="Arial" w:hAnsi="Arial" w:cs="Arial"/>
        </w:rPr>
        <w:t xml:space="preserve">social work </w:t>
      </w:r>
      <w:r w:rsidRPr="00112FEE">
        <w:rPr>
          <w:rFonts w:ascii="Arial" w:hAnsi="Arial" w:cs="Arial"/>
        </w:rPr>
        <w:t xml:space="preserve">services will result in a change in the operational manager for </w:t>
      </w:r>
      <w:r>
        <w:rPr>
          <w:rFonts w:ascii="Arial" w:hAnsi="Arial" w:cs="Arial"/>
        </w:rPr>
        <w:t>3</w:t>
      </w:r>
      <w:r w:rsidRPr="00112FEE">
        <w:rPr>
          <w:rFonts w:ascii="Arial" w:hAnsi="Arial" w:cs="Arial"/>
        </w:rPr>
        <w:t xml:space="preserve"> staff (Manager, </w:t>
      </w:r>
      <w:r>
        <w:rPr>
          <w:rFonts w:ascii="Arial" w:hAnsi="Arial" w:cs="Arial"/>
        </w:rPr>
        <w:t xml:space="preserve">Social </w:t>
      </w:r>
      <w:r w:rsidR="00116F6A">
        <w:rPr>
          <w:rFonts w:ascii="Arial" w:hAnsi="Arial" w:cs="Arial"/>
        </w:rPr>
        <w:t>W</w:t>
      </w:r>
      <w:r>
        <w:rPr>
          <w:rFonts w:ascii="Arial" w:hAnsi="Arial" w:cs="Arial"/>
        </w:rPr>
        <w:t xml:space="preserve">ork </w:t>
      </w:r>
      <w:r w:rsidRPr="00112FEE">
        <w:rPr>
          <w:rFonts w:ascii="Arial" w:hAnsi="Arial" w:cs="Arial"/>
        </w:rPr>
        <w:t xml:space="preserve">Casino and Ballina and the </w:t>
      </w:r>
      <w:r>
        <w:rPr>
          <w:rFonts w:ascii="Arial" w:hAnsi="Arial" w:cs="Arial"/>
        </w:rPr>
        <w:t xml:space="preserve">social worker </w:t>
      </w:r>
      <w:r w:rsidRPr="00112FEE">
        <w:rPr>
          <w:rFonts w:ascii="Arial" w:hAnsi="Arial" w:cs="Arial"/>
        </w:rPr>
        <w:t>at Lismore</w:t>
      </w:r>
      <w:r>
        <w:rPr>
          <w:rFonts w:ascii="Arial" w:hAnsi="Arial" w:cs="Arial"/>
        </w:rPr>
        <w:t xml:space="preserve"> Community Health Service)</w:t>
      </w:r>
      <w:r w:rsidRPr="00112FEE">
        <w:rPr>
          <w:rFonts w:ascii="Arial" w:hAnsi="Arial" w:cs="Arial"/>
        </w:rPr>
        <w:t xml:space="preserve">. </w:t>
      </w:r>
    </w:p>
    <w:p w14:paraId="10A8614A" w14:textId="6DA3E106" w:rsidR="00830135" w:rsidRDefault="00830135" w:rsidP="00830135">
      <w:pPr>
        <w:pStyle w:val="ListParagraph"/>
        <w:numPr>
          <w:ilvl w:val="0"/>
          <w:numId w:val="18"/>
        </w:numPr>
        <w:spacing w:line="240" w:lineRule="auto"/>
        <w:ind w:right="-142"/>
        <w:rPr>
          <w:rFonts w:ascii="Arial" w:hAnsi="Arial" w:cs="Arial"/>
        </w:rPr>
      </w:pPr>
      <w:r>
        <w:rPr>
          <w:rFonts w:ascii="Arial" w:hAnsi="Arial" w:cs="Arial"/>
        </w:rPr>
        <w:t>An additional 6 hrs funding would need to be sourced to increase the Manager to a fulltime position</w:t>
      </w:r>
      <w:r w:rsidRPr="00C87318">
        <w:rPr>
          <w:rFonts w:ascii="Arial" w:hAnsi="Arial" w:cs="Arial"/>
        </w:rPr>
        <w:t xml:space="preserve">. </w:t>
      </w:r>
    </w:p>
    <w:p w14:paraId="42FC86AF" w14:textId="6E04D807" w:rsidR="00B45CC6" w:rsidRPr="00C509AF" w:rsidRDefault="00B45CC6" w:rsidP="00830135">
      <w:pPr>
        <w:pStyle w:val="ListParagraph"/>
        <w:numPr>
          <w:ilvl w:val="0"/>
          <w:numId w:val="18"/>
        </w:numPr>
        <w:spacing w:line="240" w:lineRule="auto"/>
        <w:ind w:right="-142"/>
        <w:rPr>
          <w:rFonts w:ascii="Arial" w:hAnsi="Arial" w:cs="Arial"/>
        </w:rPr>
      </w:pPr>
      <w:r>
        <w:rPr>
          <w:rFonts w:ascii="Arial" w:hAnsi="Arial" w:cs="Arial"/>
        </w:rPr>
        <w:t xml:space="preserve">There may be a loss of clinical hours of the management role. </w:t>
      </w:r>
    </w:p>
    <w:p w14:paraId="16628253" w14:textId="75C69883" w:rsidR="00816EA5" w:rsidRPr="00FF15F0" w:rsidRDefault="00897228" w:rsidP="00327826">
      <w:pPr>
        <w:spacing w:after="240" w:line="240" w:lineRule="auto"/>
        <w:ind w:right="-142"/>
        <w:rPr>
          <w:rFonts w:cs="Arial"/>
          <w:b/>
        </w:rPr>
      </w:pPr>
      <w:r>
        <w:rPr>
          <w:rFonts w:cs="Arial"/>
          <w:b/>
        </w:rPr>
        <w:t>Actions/</w:t>
      </w:r>
      <w:r w:rsidR="00B676A5" w:rsidRPr="00FF15F0">
        <w:rPr>
          <w:rFonts w:cs="Arial"/>
          <w:b/>
        </w:rPr>
        <w:t xml:space="preserve">Recommendations. </w:t>
      </w:r>
    </w:p>
    <w:p w14:paraId="7A9FC6D4" w14:textId="6C91012C" w:rsidR="00116F6A" w:rsidRPr="00C60D05" w:rsidRDefault="00116F6A" w:rsidP="00116F6A">
      <w:pPr>
        <w:pStyle w:val="ListParagraph"/>
        <w:numPr>
          <w:ilvl w:val="0"/>
          <w:numId w:val="8"/>
        </w:numPr>
        <w:rPr>
          <w:rFonts w:ascii="Arial" w:hAnsi="Arial" w:cs="Arial"/>
        </w:rPr>
      </w:pPr>
      <w:r>
        <w:rPr>
          <w:rFonts w:cs="Arial"/>
        </w:rPr>
        <w:t xml:space="preserve">Maintain </w:t>
      </w:r>
      <w:r w:rsidRPr="000B6F84">
        <w:rPr>
          <w:rFonts w:cs="Arial"/>
        </w:rPr>
        <w:t xml:space="preserve">the </w:t>
      </w:r>
      <w:r>
        <w:rPr>
          <w:rFonts w:cs="Arial"/>
        </w:rPr>
        <w:t xml:space="preserve">grading of the </w:t>
      </w:r>
      <w:r w:rsidRPr="000B6F84">
        <w:rPr>
          <w:rFonts w:cs="Arial"/>
        </w:rPr>
        <w:t xml:space="preserve">Manager, </w:t>
      </w:r>
      <w:r>
        <w:rPr>
          <w:rFonts w:cs="Arial"/>
        </w:rPr>
        <w:t>Social work</w:t>
      </w:r>
      <w:r w:rsidRPr="000B6F84">
        <w:rPr>
          <w:rFonts w:cs="Arial"/>
        </w:rPr>
        <w:t xml:space="preserve">, Lismore Base Hospital </w:t>
      </w:r>
      <w:r>
        <w:rPr>
          <w:rFonts w:cs="Arial"/>
        </w:rPr>
        <w:t xml:space="preserve">at a Level 5 </w:t>
      </w:r>
      <w:r w:rsidRPr="000B6F84">
        <w:rPr>
          <w:rFonts w:cs="Arial"/>
        </w:rPr>
        <w:t xml:space="preserve">with clinical and administrative management </w:t>
      </w:r>
      <w:r>
        <w:rPr>
          <w:rFonts w:cs="Arial"/>
        </w:rPr>
        <w:t xml:space="preserve">responsibilities </w:t>
      </w:r>
      <w:r w:rsidRPr="000B6F84">
        <w:rPr>
          <w:rFonts w:cs="Arial"/>
        </w:rPr>
        <w:t xml:space="preserve">of staff as outlined above. </w:t>
      </w:r>
    </w:p>
    <w:p w14:paraId="15BBA294" w14:textId="60812CDE" w:rsidR="00116F6A" w:rsidRPr="00116F6A" w:rsidRDefault="00116F6A" w:rsidP="00116F6A">
      <w:pPr>
        <w:pStyle w:val="BodyText"/>
        <w:numPr>
          <w:ilvl w:val="0"/>
          <w:numId w:val="8"/>
        </w:numPr>
        <w:spacing w:after="120"/>
        <w:rPr>
          <w:rFonts w:cs="Arial"/>
        </w:rPr>
      </w:pPr>
      <w:r w:rsidRPr="00201F80">
        <w:rPr>
          <w:rFonts w:cs="Arial"/>
        </w:rPr>
        <w:t xml:space="preserve">Realign the Level </w:t>
      </w:r>
      <w:r>
        <w:rPr>
          <w:rFonts w:cs="Arial"/>
        </w:rPr>
        <w:t>4</w:t>
      </w:r>
      <w:r w:rsidRPr="00201F80">
        <w:rPr>
          <w:rFonts w:cs="Arial"/>
        </w:rPr>
        <w:t xml:space="preserve"> (Ballina) and the Level 4 (Casino) positions in line with the Allied Health Professionals Award and the presence of a Level</w:t>
      </w:r>
      <w:r>
        <w:rPr>
          <w:rFonts w:cs="Arial"/>
        </w:rPr>
        <w:t xml:space="preserve"> 5. </w:t>
      </w:r>
      <w:r w:rsidRPr="00116F6A">
        <w:rPr>
          <w:rFonts w:cs="Arial"/>
        </w:rPr>
        <w:t xml:space="preserve">The duties of the Manager Social work positions at Casino and Ballina take responsibility for the clinical day to day duties of running the department such as caseload allocation. Human resource management will become the role of the Level 5. </w:t>
      </w:r>
    </w:p>
    <w:p w14:paraId="4EB3BA75" w14:textId="74439B45" w:rsidR="00116F6A" w:rsidRPr="00116F6A" w:rsidRDefault="00116F6A" w:rsidP="00116F6A">
      <w:pPr>
        <w:pStyle w:val="BodyText"/>
        <w:numPr>
          <w:ilvl w:val="0"/>
          <w:numId w:val="8"/>
        </w:numPr>
        <w:spacing w:after="120"/>
        <w:rPr>
          <w:rFonts w:cs="Arial"/>
        </w:rPr>
      </w:pPr>
      <w:r w:rsidRPr="00FF15F0">
        <w:rPr>
          <w:rFonts w:cs="Arial"/>
        </w:rPr>
        <w:t xml:space="preserve">Change the reporting </w:t>
      </w:r>
      <w:r>
        <w:rPr>
          <w:rFonts w:cs="Arial"/>
        </w:rPr>
        <w:t>line of the social worker at Lismore Community Health Service to the to the Level 5</w:t>
      </w:r>
      <w:r w:rsidRPr="00FF15F0">
        <w:rPr>
          <w:rFonts w:cs="Arial"/>
        </w:rPr>
        <w:t xml:space="preserve">. </w:t>
      </w:r>
    </w:p>
    <w:p w14:paraId="36397E30" w14:textId="77777777" w:rsidR="00116F6A" w:rsidRPr="00116F6A" w:rsidRDefault="00116F6A" w:rsidP="00116F6A">
      <w:pPr>
        <w:pStyle w:val="ListParagraph"/>
        <w:numPr>
          <w:ilvl w:val="0"/>
          <w:numId w:val="8"/>
        </w:numPr>
        <w:spacing w:before="60" w:after="60" w:line="240" w:lineRule="auto"/>
        <w:ind w:left="714" w:hanging="357"/>
        <w:rPr>
          <w:rFonts w:ascii="Arial" w:hAnsi="Arial" w:cs="Arial"/>
        </w:rPr>
      </w:pPr>
      <w:r w:rsidRPr="00201F80">
        <w:rPr>
          <w:rFonts w:cs="Arial"/>
        </w:rPr>
        <w:t xml:space="preserve">Continue to look for opportunities to amalgamate hours and redesign roles. </w:t>
      </w:r>
    </w:p>
    <w:p w14:paraId="7217435E" w14:textId="77777777" w:rsidR="00116F6A" w:rsidRPr="00116F6A" w:rsidRDefault="00116F6A" w:rsidP="00116F6A">
      <w:pPr>
        <w:pStyle w:val="ListParagraph"/>
        <w:spacing w:before="60" w:after="60" w:line="240" w:lineRule="auto"/>
        <w:ind w:left="714"/>
        <w:rPr>
          <w:rFonts w:ascii="Arial" w:hAnsi="Arial" w:cs="Arial"/>
        </w:rPr>
      </w:pPr>
    </w:p>
    <w:p w14:paraId="75F348CF" w14:textId="750C1D18" w:rsidR="00116F6A" w:rsidRPr="00116F6A" w:rsidRDefault="00116F6A" w:rsidP="00116F6A">
      <w:pPr>
        <w:pStyle w:val="ListParagraph"/>
        <w:numPr>
          <w:ilvl w:val="0"/>
          <w:numId w:val="8"/>
        </w:numPr>
        <w:spacing w:before="60" w:after="60" w:line="240" w:lineRule="auto"/>
        <w:ind w:left="714" w:hanging="357"/>
        <w:rPr>
          <w:rFonts w:ascii="Arial" w:hAnsi="Arial" w:cs="Arial"/>
        </w:rPr>
      </w:pPr>
      <w:r>
        <w:rPr>
          <w:rFonts w:cs="Arial"/>
        </w:rPr>
        <w:t xml:space="preserve">Increase the hours of the current manager position to full-time. </w:t>
      </w:r>
      <w:r w:rsidRPr="00116F6A">
        <w:rPr>
          <w:rFonts w:cs="Arial"/>
        </w:rPr>
        <w:t xml:space="preserve">The funds for the additional 6 hours will be offset by the .2FTE Clinical Senior funding and using savings from the C and AH restructure. </w:t>
      </w:r>
    </w:p>
    <w:p w14:paraId="113D2D41" w14:textId="77777777" w:rsidR="00116F6A" w:rsidRPr="00116F6A" w:rsidRDefault="00116F6A" w:rsidP="00116F6A">
      <w:pPr>
        <w:pStyle w:val="ListParagraph"/>
        <w:rPr>
          <w:rFonts w:cs="Arial"/>
        </w:rPr>
      </w:pPr>
    </w:p>
    <w:p w14:paraId="164CE7C7" w14:textId="18E4E403" w:rsidR="00116F6A" w:rsidRPr="00116F6A" w:rsidRDefault="00116F6A" w:rsidP="00116F6A">
      <w:pPr>
        <w:pStyle w:val="ListParagraph"/>
        <w:numPr>
          <w:ilvl w:val="0"/>
          <w:numId w:val="8"/>
        </w:numPr>
        <w:spacing w:before="60" w:after="60" w:line="240" w:lineRule="auto"/>
        <w:ind w:left="714" w:hanging="357"/>
        <w:rPr>
          <w:rFonts w:ascii="Arial" w:hAnsi="Arial" w:cs="Arial"/>
        </w:rPr>
      </w:pPr>
      <w:r w:rsidRPr="00116F6A">
        <w:rPr>
          <w:rFonts w:cs="Arial"/>
        </w:rPr>
        <w:t xml:space="preserve">Develop an implementation plan that includes the functions of workforce, budget alignment and clinical governance activities. </w:t>
      </w:r>
    </w:p>
    <w:p w14:paraId="200C0A4E" w14:textId="77777777" w:rsidR="00116F6A" w:rsidRPr="00116F6A" w:rsidRDefault="00116F6A" w:rsidP="00116F6A">
      <w:pPr>
        <w:spacing w:before="60" w:after="60" w:line="240" w:lineRule="auto"/>
        <w:rPr>
          <w:rFonts w:cs="Arial"/>
        </w:rPr>
      </w:pPr>
    </w:p>
    <w:p w14:paraId="2654CB3C" w14:textId="1934112F" w:rsidR="00E06B30" w:rsidRDefault="00E06B30" w:rsidP="00E9492B">
      <w:pPr>
        <w:pStyle w:val="BodyText"/>
        <w:spacing w:after="120"/>
        <w:rPr>
          <w:rFonts w:cs="Arial"/>
          <w:b/>
          <w:bCs/>
        </w:rPr>
      </w:pPr>
    </w:p>
    <w:sectPr w:rsidR="00E06B30" w:rsidSect="00CA0B4E">
      <w:footerReference w:type="default" r:id="rId8"/>
      <w:headerReference w:type="first" r:id="rId9"/>
      <w:footerReference w:type="first" r:id="rId10"/>
      <w:type w:val="continuous"/>
      <w:pgSz w:w="11907" w:h="16840" w:code="9"/>
      <w:pgMar w:top="1134" w:right="1134" w:bottom="568" w:left="1134" w:header="397" w:footer="335" w:gutter="0"/>
      <w:paperSrc w:first="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176F" w14:textId="77777777" w:rsidR="00583229" w:rsidRDefault="00583229" w:rsidP="00BA6F71">
      <w:pPr>
        <w:spacing w:before="0" w:line="240" w:lineRule="auto"/>
      </w:pPr>
      <w:r>
        <w:separator/>
      </w:r>
    </w:p>
  </w:endnote>
  <w:endnote w:type="continuationSeparator" w:id="0">
    <w:p w14:paraId="30767F8B" w14:textId="77777777" w:rsidR="00583229" w:rsidRDefault="00583229" w:rsidP="00BA6F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00A1DE"/>
      </w:tblBorders>
      <w:tblLayout w:type="fixed"/>
      <w:tblLook w:val="04A0" w:firstRow="1" w:lastRow="0" w:firstColumn="1" w:lastColumn="0" w:noHBand="0" w:noVBand="1"/>
    </w:tblPr>
    <w:tblGrid>
      <w:gridCol w:w="707"/>
      <w:gridCol w:w="3688"/>
      <w:gridCol w:w="425"/>
      <w:gridCol w:w="3544"/>
      <w:gridCol w:w="1275"/>
    </w:tblGrid>
    <w:tr w:rsidR="004A30AF" w:rsidRPr="00BA6F71" w14:paraId="1978B8A0" w14:textId="77777777" w:rsidTr="00DB0FA8">
      <w:trPr>
        <w:trHeight w:val="131"/>
      </w:trPr>
      <w:tc>
        <w:tcPr>
          <w:tcW w:w="707" w:type="dxa"/>
          <w:tcBorders>
            <w:top w:val="single" w:sz="4" w:space="0" w:color="98BEFF" w:themeColor="text2" w:themeTint="40"/>
          </w:tcBorders>
          <w:shd w:val="clear" w:color="auto" w:fill="auto"/>
          <w:tcMar>
            <w:left w:w="0" w:type="dxa"/>
            <w:right w:w="0" w:type="dxa"/>
          </w:tcMar>
        </w:tcPr>
        <w:p w14:paraId="5B2023B7" w14:textId="251A0BC9" w:rsidR="004A30AF" w:rsidRPr="00C64B03" w:rsidRDefault="004A30AF" w:rsidP="007E1484">
          <w:pPr>
            <w:pStyle w:val="Footer"/>
            <w:spacing w:before="80" w:line="220" w:lineRule="atLeast"/>
            <w:rPr>
              <w:b/>
              <w:sz w:val="18"/>
              <w:szCs w:val="18"/>
            </w:rPr>
          </w:pPr>
        </w:p>
      </w:tc>
      <w:tc>
        <w:tcPr>
          <w:tcW w:w="3688" w:type="dxa"/>
          <w:tcBorders>
            <w:top w:val="single" w:sz="4" w:space="0" w:color="98BEFF" w:themeColor="text2" w:themeTint="40"/>
          </w:tcBorders>
          <w:shd w:val="clear" w:color="auto" w:fill="auto"/>
        </w:tcPr>
        <w:p w14:paraId="7B0716B8" w14:textId="0B8C6C0E" w:rsidR="004A30AF" w:rsidRPr="00C64B03" w:rsidRDefault="004A30AF" w:rsidP="007E1484">
          <w:pPr>
            <w:pStyle w:val="Footer"/>
            <w:spacing w:before="80" w:line="220" w:lineRule="atLeast"/>
            <w:rPr>
              <w:sz w:val="18"/>
              <w:szCs w:val="18"/>
            </w:rPr>
          </w:pPr>
        </w:p>
      </w:tc>
      <w:tc>
        <w:tcPr>
          <w:tcW w:w="425" w:type="dxa"/>
          <w:tcBorders>
            <w:top w:val="single" w:sz="4" w:space="0" w:color="98BEFF" w:themeColor="text2" w:themeTint="40"/>
          </w:tcBorders>
          <w:shd w:val="clear" w:color="auto" w:fill="auto"/>
          <w:tcMar>
            <w:right w:w="0" w:type="dxa"/>
          </w:tcMar>
        </w:tcPr>
        <w:p w14:paraId="59FF789E" w14:textId="2FAC9993" w:rsidR="004A30AF" w:rsidRPr="00C64B03" w:rsidRDefault="004A30AF" w:rsidP="007E1484">
          <w:pPr>
            <w:pStyle w:val="Footer"/>
            <w:spacing w:before="80" w:line="220" w:lineRule="atLeast"/>
            <w:rPr>
              <w:b/>
              <w:sz w:val="18"/>
              <w:szCs w:val="18"/>
            </w:rPr>
          </w:pPr>
        </w:p>
      </w:tc>
      <w:tc>
        <w:tcPr>
          <w:tcW w:w="3544" w:type="dxa"/>
          <w:tcBorders>
            <w:top w:val="single" w:sz="4" w:space="0" w:color="98BEFF" w:themeColor="text2" w:themeTint="40"/>
          </w:tcBorders>
          <w:shd w:val="clear" w:color="auto" w:fill="auto"/>
        </w:tcPr>
        <w:p w14:paraId="38C33544" w14:textId="683761B7" w:rsidR="004A30AF" w:rsidRPr="00C64B03" w:rsidRDefault="004A30AF" w:rsidP="007E1484">
          <w:pPr>
            <w:pStyle w:val="Footer"/>
            <w:tabs>
              <w:tab w:val="clear" w:pos="4320"/>
              <w:tab w:val="clear" w:pos="8640"/>
            </w:tabs>
            <w:spacing w:before="80" w:line="220" w:lineRule="atLeast"/>
            <w:rPr>
              <w:sz w:val="18"/>
              <w:szCs w:val="18"/>
            </w:rPr>
          </w:pPr>
        </w:p>
      </w:tc>
      <w:tc>
        <w:tcPr>
          <w:tcW w:w="1275" w:type="dxa"/>
          <w:tcBorders>
            <w:top w:val="single" w:sz="4" w:space="0" w:color="98BEFF" w:themeColor="text2" w:themeTint="40"/>
          </w:tcBorders>
          <w:shd w:val="clear" w:color="auto" w:fill="auto"/>
          <w:tcMar>
            <w:right w:w="0" w:type="dxa"/>
          </w:tcMar>
        </w:tcPr>
        <w:p w14:paraId="33DF52D0" w14:textId="1FAC8AA0" w:rsidR="004A30AF" w:rsidRPr="00C64B03" w:rsidRDefault="004A30AF" w:rsidP="007E1484">
          <w:pPr>
            <w:pStyle w:val="Footer"/>
            <w:tabs>
              <w:tab w:val="clear" w:pos="4320"/>
              <w:tab w:val="clear" w:pos="8640"/>
            </w:tabs>
            <w:spacing w:before="80" w:line="220" w:lineRule="atLeast"/>
            <w:jc w:val="right"/>
            <w:rPr>
              <w:sz w:val="18"/>
              <w:szCs w:val="18"/>
            </w:rPr>
          </w:pPr>
          <w:r w:rsidRPr="00C64B03">
            <w:rPr>
              <w:sz w:val="18"/>
              <w:szCs w:val="18"/>
            </w:rPr>
            <w:fldChar w:fldCharType="begin"/>
          </w:r>
          <w:r w:rsidRPr="00C64B03">
            <w:rPr>
              <w:sz w:val="18"/>
              <w:szCs w:val="18"/>
            </w:rPr>
            <w:instrText xml:space="preserve"> PAGE </w:instrText>
          </w:r>
          <w:r w:rsidRPr="00C64B03">
            <w:rPr>
              <w:sz w:val="18"/>
              <w:szCs w:val="18"/>
            </w:rPr>
            <w:fldChar w:fldCharType="separate"/>
          </w:r>
          <w:r w:rsidR="00820AE8">
            <w:rPr>
              <w:noProof/>
              <w:sz w:val="18"/>
              <w:szCs w:val="18"/>
            </w:rPr>
            <w:t>3</w:t>
          </w:r>
          <w:r w:rsidRPr="00C64B03">
            <w:rPr>
              <w:sz w:val="18"/>
              <w:szCs w:val="18"/>
            </w:rPr>
            <w:fldChar w:fldCharType="end"/>
          </w:r>
          <w:r w:rsidRPr="00C64B03">
            <w:rPr>
              <w:sz w:val="18"/>
              <w:szCs w:val="18"/>
            </w:rPr>
            <w:t xml:space="preserve"> of </w:t>
          </w:r>
          <w:r w:rsidRPr="00C64B03">
            <w:rPr>
              <w:sz w:val="18"/>
              <w:szCs w:val="18"/>
            </w:rPr>
            <w:fldChar w:fldCharType="begin"/>
          </w:r>
          <w:r w:rsidRPr="00C64B03">
            <w:rPr>
              <w:sz w:val="18"/>
              <w:szCs w:val="18"/>
            </w:rPr>
            <w:instrText xml:space="preserve"> NUMPAGES </w:instrText>
          </w:r>
          <w:r w:rsidRPr="00C64B03">
            <w:rPr>
              <w:sz w:val="18"/>
              <w:szCs w:val="18"/>
            </w:rPr>
            <w:fldChar w:fldCharType="separate"/>
          </w:r>
          <w:r w:rsidR="00820AE8">
            <w:rPr>
              <w:noProof/>
              <w:sz w:val="18"/>
              <w:szCs w:val="18"/>
            </w:rPr>
            <w:t>3</w:t>
          </w:r>
          <w:r w:rsidRPr="00C64B03">
            <w:rPr>
              <w:sz w:val="18"/>
              <w:szCs w:val="18"/>
            </w:rPr>
            <w:fldChar w:fldCharType="end"/>
          </w:r>
        </w:p>
      </w:tc>
    </w:tr>
  </w:tbl>
  <w:p w14:paraId="474F9B68" w14:textId="77777777" w:rsidR="004A30AF" w:rsidRPr="00FA3737" w:rsidRDefault="004A30AF" w:rsidP="0002535D">
    <w:pPr>
      <w:pStyle w:val="Footer"/>
      <w:tabs>
        <w:tab w:val="clear" w:pos="4320"/>
        <w:tab w:val="clear" w:pos="8640"/>
        <w:tab w:val="right" w:pos="8505"/>
      </w:tabs>
      <w:rPr>
        <w:sz w:val="2"/>
        <w:szCs w:val="2"/>
      </w:rPr>
    </w:pPr>
  </w:p>
  <w:p w14:paraId="7BF6F5DB" w14:textId="3BB4D629" w:rsidR="004A30AF" w:rsidRPr="00FA3737" w:rsidRDefault="004A30AF" w:rsidP="00FA3737">
    <w:pPr>
      <w:pStyle w:val="Footer"/>
      <w:tabs>
        <w:tab w:val="clear" w:pos="4320"/>
        <w:tab w:val="clear" w:pos="8640"/>
        <w:tab w:val="right" w:pos="8505"/>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12" w:type="dxa"/>
      <w:tblBorders>
        <w:top w:val="single" w:sz="4" w:space="0" w:color="00A1DE"/>
      </w:tblBorders>
      <w:tblLayout w:type="fixed"/>
      <w:tblLook w:val="04A0" w:firstRow="1" w:lastRow="0" w:firstColumn="1" w:lastColumn="0" w:noHBand="0" w:noVBand="1"/>
    </w:tblPr>
    <w:tblGrid>
      <w:gridCol w:w="709"/>
      <w:gridCol w:w="3686"/>
      <w:gridCol w:w="1417"/>
    </w:tblGrid>
    <w:tr w:rsidR="00897228" w:rsidRPr="00BA6F71" w14:paraId="755ABC5B" w14:textId="77777777" w:rsidTr="00897228">
      <w:trPr>
        <w:trHeight w:val="131"/>
      </w:trPr>
      <w:tc>
        <w:tcPr>
          <w:tcW w:w="709" w:type="dxa"/>
          <w:tcBorders>
            <w:top w:val="single" w:sz="4" w:space="0" w:color="98BEFF" w:themeColor="text2" w:themeTint="40"/>
          </w:tcBorders>
          <w:shd w:val="clear" w:color="auto" w:fill="auto"/>
          <w:tcMar>
            <w:left w:w="0" w:type="dxa"/>
            <w:right w:w="0" w:type="dxa"/>
          </w:tcMar>
        </w:tcPr>
        <w:p w14:paraId="72AC6E8F" w14:textId="75358BA9" w:rsidR="00897228" w:rsidRPr="00C64B03" w:rsidRDefault="00897228" w:rsidP="001338B7">
          <w:pPr>
            <w:pStyle w:val="Footer"/>
            <w:spacing w:before="80" w:line="220" w:lineRule="atLeast"/>
            <w:rPr>
              <w:b/>
              <w:sz w:val="18"/>
              <w:szCs w:val="18"/>
            </w:rPr>
          </w:pPr>
        </w:p>
      </w:tc>
      <w:tc>
        <w:tcPr>
          <w:tcW w:w="3686" w:type="dxa"/>
          <w:tcBorders>
            <w:top w:val="single" w:sz="4" w:space="0" w:color="98BEFF" w:themeColor="text2" w:themeTint="40"/>
          </w:tcBorders>
          <w:shd w:val="clear" w:color="auto" w:fill="auto"/>
        </w:tcPr>
        <w:p w14:paraId="5C1A67D2" w14:textId="6DA9FBAD" w:rsidR="00897228" w:rsidRPr="00C64B03" w:rsidRDefault="00897228" w:rsidP="001338B7">
          <w:pPr>
            <w:pStyle w:val="Footer"/>
            <w:spacing w:before="80" w:line="220" w:lineRule="atLeast"/>
            <w:rPr>
              <w:sz w:val="18"/>
              <w:szCs w:val="18"/>
            </w:rPr>
          </w:pPr>
        </w:p>
      </w:tc>
      <w:tc>
        <w:tcPr>
          <w:tcW w:w="1417" w:type="dxa"/>
          <w:tcBorders>
            <w:top w:val="single" w:sz="4" w:space="0" w:color="98BEFF" w:themeColor="text2" w:themeTint="40"/>
          </w:tcBorders>
          <w:shd w:val="clear" w:color="auto" w:fill="auto"/>
          <w:tcMar>
            <w:right w:w="57" w:type="dxa"/>
          </w:tcMar>
        </w:tcPr>
        <w:p w14:paraId="42B00273" w14:textId="7128EA51" w:rsidR="00897228" w:rsidRPr="00C64B03" w:rsidRDefault="00897228" w:rsidP="009F7A3D">
          <w:pPr>
            <w:pStyle w:val="Footer"/>
            <w:tabs>
              <w:tab w:val="clear" w:pos="4320"/>
              <w:tab w:val="clear" w:pos="8640"/>
              <w:tab w:val="center" w:pos="626"/>
              <w:tab w:val="right" w:pos="1252"/>
            </w:tabs>
            <w:spacing w:before="80" w:line="220" w:lineRule="atLeast"/>
            <w:rPr>
              <w:sz w:val="18"/>
              <w:szCs w:val="18"/>
            </w:rPr>
          </w:pPr>
          <w:r>
            <w:rPr>
              <w:sz w:val="18"/>
              <w:szCs w:val="18"/>
            </w:rPr>
            <w:tab/>
          </w:r>
          <w:r>
            <w:rPr>
              <w:sz w:val="18"/>
              <w:szCs w:val="18"/>
            </w:rPr>
            <w:tab/>
          </w:r>
          <w:r w:rsidRPr="00C64B03">
            <w:rPr>
              <w:sz w:val="18"/>
              <w:szCs w:val="18"/>
            </w:rPr>
            <w:fldChar w:fldCharType="begin"/>
          </w:r>
          <w:r w:rsidRPr="00C64B03">
            <w:rPr>
              <w:sz w:val="18"/>
              <w:szCs w:val="18"/>
            </w:rPr>
            <w:instrText xml:space="preserve"> PAGE </w:instrText>
          </w:r>
          <w:r w:rsidRPr="00C64B03">
            <w:rPr>
              <w:sz w:val="18"/>
              <w:szCs w:val="18"/>
            </w:rPr>
            <w:fldChar w:fldCharType="separate"/>
          </w:r>
          <w:r>
            <w:rPr>
              <w:noProof/>
              <w:sz w:val="18"/>
              <w:szCs w:val="18"/>
            </w:rPr>
            <w:t>1</w:t>
          </w:r>
          <w:r w:rsidRPr="00C64B03">
            <w:rPr>
              <w:sz w:val="18"/>
              <w:szCs w:val="18"/>
            </w:rPr>
            <w:fldChar w:fldCharType="end"/>
          </w:r>
          <w:r w:rsidRPr="00C64B03">
            <w:rPr>
              <w:sz w:val="18"/>
              <w:szCs w:val="18"/>
            </w:rPr>
            <w:t xml:space="preserve"> of </w:t>
          </w:r>
          <w:r w:rsidRPr="00C64B03">
            <w:rPr>
              <w:sz w:val="18"/>
              <w:szCs w:val="18"/>
            </w:rPr>
            <w:fldChar w:fldCharType="begin"/>
          </w:r>
          <w:r w:rsidRPr="00C64B03">
            <w:rPr>
              <w:sz w:val="18"/>
              <w:szCs w:val="18"/>
            </w:rPr>
            <w:instrText xml:space="preserve"> NUMPAGES </w:instrText>
          </w:r>
          <w:r w:rsidRPr="00C64B03">
            <w:rPr>
              <w:sz w:val="18"/>
              <w:szCs w:val="18"/>
            </w:rPr>
            <w:fldChar w:fldCharType="separate"/>
          </w:r>
          <w:r>
            <w:rPr>
              <w:noProof/>
              <w:sz w:val="18"/>
              <w:szCs w:val="18"/>
            </w:rPr>
            <w:t>3</w:t>
          </w:r>
          <w:r w:rsidRPr="00C64B03">
            <w:rPr>
              <w:sz w:val="18"/>
              <w:szCs w:val="18"/>
            </w:rPr>
            <w:fldChar w:fldCharType="end"/>
          </w:r>
        </w:p>
      </w:tc>
    </w:tr>
  </w:tbl>
  <w:p w14:paraId="71C8FE58" w14:textId="77777777" w:rsidR="004A30AF" w:rsidRPr="0068010A" w:rsidRDefault="004A30AF" w:rsidP="0068010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AA88" w14:textId="77777777" w:rsidR="00583229" w:rsidRDefault="00583229" w:rsidP="00BA6F71">
      <w:pPr>
        <w:spacing w:before="0" w:line="240" w:lineRule="auto"/>
      </w:pPr>
      <w:r>
        <w:separator/>
      </w:r>
    </w:p>
  </w:footnote>
  <w:footnote w:type="continuationSeparator" w:id="0">
    <w:p w14:paraId="6BD57638" w14:textId="77777777" w:rsidR="00583229" w:rsidRDefault="00583229" w:rsidP="00BA6F7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Look w:val="04A0" w:firstRow="1" w:lastRow="0" w:firstColumn="1" w:lastColumn="0" w:noHBand="0" w:noVBand="1"/>
    </w:tblPr>
    <w:tblGrid>
      <w:gridCol w:w="1701"/>
      <w:gridCol w:w="6379"/>
      <w:gridCol w:w="1276"/>
    </w:tblGrid>
    <w:tr w:rsidR="004A30AF" w14:paraId="4CB17C54" w14:textId="77777777" w:rsidTr="00897228">
      <w:trPr>
        <w:trHeight w:val="1191"/>
      </w:trPr>
      <w:tc>
        <w:tcPr>
          <w:tcW w:w="1701" w:type="dxa"/>
          <w:shd w:val="clear" w:color="auto" w:fill="auto"/>
          <w:vAlign w:val="bottom"/>
        </w:tcPr>
        <w:p w14:paraId="2376CFDC" w14:textId="0FDCCEDF" w:rsidR="004A30AF" w:rsidRPr="00C64B03" w:rsidRDefault="003F6544" w:rsidP="00E06B30">
          <w:pPr>
            <w:pStyle w:val="Header"/>
            <w:tabs>
              <w:tab w:val="clear" w:pos="4320"/>
              <w:tab w:val="clear" w:pos="8640"/>
              <w:tab w:val="left" w:pos="1230"/>
            </w:tabs>
            <w:ind w:right="559"/>
            <w:rPr>
              <w:sz w:val="18"/>
              <w:szCs w:val="18"/>
            </w:rPr>
          </w:pPr>
          <w:r>
            <w:rPr>
              <w:noProof/>
              <w:lang w:eastAsia="en-AU"/>
            </w:rPr>
            <w:drawing>
              <wp:inline distT="0" distB="0" distL="0" distR="0" wp14:anchorId="79C6FCB6" wp14:editId="66CD57E7">
                <wp:extent cx="982134" cy="671606"/>
                <wp:effectExtent l="0" t="0" r="8890" b="0"/>
                <wp:docPr id="15" name="Picture 15" descr="C:\Users\51006595\AppData\Local\Microsoft\Windows\INetCache\Content.Word\NSWGov_Waratah_Prim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006595\AppData\Local\Microsoft\Windows\INetCache\Content.Word\NSWGov_Waratah_Primar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646" cy="680162"/>
                        </a:xfrm>
                        <a:prstGeom prst="rect">
                          <a:avLst/>
                        </a:prstGeom>
                        <a:noFill/>
                        <a:ln>
                          <a:noFill/>
                        </a:ln>
                      </pic:spPr>
                    </pic:pic>
                  </a:graphicData>
                </a:graphic>
              </wp:inline>
            </w:drawing>
          </w:r>
        </w:p>
      </w:tc>
      <w:tc>
        <w:tcPr>
          <w:tcW w:w="6379" w:type="dxa"/>
          <w:shd w:val="clear" w:color="auto" w:fill="auto"/>
          <w:tcMar>
            <w:left w:w="0" w:type="dxa"/>
            <w:right w:w="0" w:type="dxa"/>
          </w:tcMar>
          <w:vAlign w:val="bottom"/>
        </w:tcPr>
        <w:p w14:paraId="2DFAB4B6" w14:textId="77777777" w:rsidR="00897228" w:rsidRDefault="00897228" w:rsidP="004A30AF">
          <w:pPr>
            <w:pStyle w:val="Header"/>
            <w:tabs>
              <w:tab w:val="clear" w:pos="4320"/>
              <w:tab w:val="clear" w:pos="8640"/>
              <w:tab w:val="left" w:pos="1230"/>
            </w:tabs>
            <w:rPr>
              <w:b/>
              <w:sz w:val="24"/>
              <w:szCs w:val="24"/>
            </w:rPr>
          </w:pPr>
        </w:p>
        <w:p w14:paraId="0409A98C" w14:textId="1011BC79" w:rsidR="00897228" w:rsidRDefault="00897228" w:rsidP="004A30AF">
          <w:pPr>
            <w:pStyle w:val="Header"/>
            <w:tabs>
              <w:tab w:val="clear" w:pos="4320"/>
              <w:tab w:val="clear" w:pos="8640"/>
              <w:tab w:val="left" w:pos="1230"/>
            </w:tabs>
            <w:rPr>
              <w:b/>
              <w:color w:val="002664" w:themeColor="text2"/>
            </w:rPr>
          </w:pPr>
          <w:r>
            <w:rPr>
              <w:b/>
              <w:color w:val="002664" w:themeColor="text2"/>
            </w:rPr>
            <w:t>Community and Allied Health</w:t>
          </w:r>
        </w:p>
        <w:p w14:paraId="25896B8E" w14:textId="137825A2" w:rsidR="004A30AF" w:rsidRDefault="001E6FE0" w:rsidP="004A30AF">
          <w:pPr>
            <w:pStyle w:val="Header"/>
            <w:tabs>
              <w:tab w:val="clear" w:pos="4320"/>
              <w:tab w:val="clear" w:pos="8640"/>
              <w:tab w:val="left" w:pos="1230"/>
            </w:tabs>
            <w:rPr>
              <w:b/>
              <w:color w:val="002664" w:themeColor="text2"/>
            </w:rPr>
          </w:pPr>
          <w:r w:rsidRPr="003F6544">
            <w:rPr>
              <w:b/>
              <w:color w:val="002664" w:themeColor="text2"/>
            </w:rPr>
            <w:t>Northern NSW Local Health District</w:t>
          </w:r>
        </w:p>
        <w:p w14:paraId="438F70F3" w14:textId="3DEAA7E2" w:rsidR="001F2B4B" w:rsidRPr="001F2B4B" w:rsidRDefault="001F2B4B" w:rsidP="00897228">
          <w:pPr>
            <w:pStyle w:val="BodyText"/>
          </w:pPr>
        </w:p>
      </w:tc>
      <w:tc>
        <w:tcPr>
          <w:tcW w:w="1276" w:type="dxa"/>
          <w:vAlign w:val="bottom"/>
        </w:tcPr>
        <w:p w14:paraId="70ECEF9E" w14:textId="593A3266" w:rsidR="004A30AF" w:rsidRPr="00D7007D" w:rsidRDefault="004A30AF" w:rsidP="004A30AF">
          <w:pPr>
            <w:pStyle w:val="Header"/>
            <w:spacing w:before="840"/>
            <w:jc w:val="center"/>
            <w:rPr>
              <w:b/>
              <w:noProof/>
              <w:color w:val="FFFFFF" w:themeColor="background1"/>
              <w:lang w:val="en-US"/>
            </w:rPr>
          </w:pPr>
        </w:p>
      </w:tc>
    </w:tr>
  </w:tbl>
  <w:p w14:paraId="5967847D" w14:textId="72D7E0C3" w:rsidR="004A30AF" w:rsidRPr="008723B1" w:rsidRDefault="004A30AF" w:rsidP="008723B1">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899"/>
    <w:multiLevelType w:val="hybridMultilevel"/>
    <w:tmpl w:val="F7A89FC6"/>
    <w:lvl w:ilvl="0" w:tplc="40E03F1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17634B8"/>
    <w:multiLevelType w:val="hybridMultilevel"/>
    <w:tmpl w:val="8142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60141"/>
    <w:multiLevelType w:val="hybridMultilevel"/>
    <w:tmpl w:val="C68695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255638"/>
    <w:multiLevelType w:val="hybridMultilevel"/>
    <w:tmpl w:val="16E47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14C0A"/>
    <w:multiLevelType w:val="hybridMultilevel"/>
    <w:tmpl w:val="C4187F0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83C2DC0"/>
    <w:multiLevelType w:val="multilevel"/>
    <w:tmpl w:val="5EA8F0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5094"/>
        </w:tabs>
        <w:ind w:left="3366" w:hanging="792"/>
      </w:pPr>
      <w:rPr>
        <w:rFonts w:hint="default"/>
      </w:rPr>
    </w:lvl>
    <w:lvl w:ilvl="5">
      <w:start w:val="1"/>
      <w:numFmt w:val="decimal"/>
      <w:lvlText w:val="%1.%2.%3.%4.%5.%6."/>
      <w:lvlJc w:val="left"/>
      <w:pPr>
        <w:tabs>
          <w:tab w:val="num" w:pos="6174"/>
        </w:tabs>
        <w:ind w:left="3870" w:hanging="936"/>
      </w:pPr>
      <w:rPr>
        <w:rFonts w:hint="default"/>
      </w:rPr>
    </w:lvl>
    <w:lvl w:ilvl="6">
      <w:start w:val="1"/>
      <w:numFmt w:val="decimal"/>
      <w:lvlText w:val="%1.%2.%3.%4.%5.%6.%7."/>
      <w:lvlJc w:val="left"/>
      <w:pPr>
        <w:tabs>
          <w:tab w:val="num" w:pos="6894"/>
        </w:tabs>
        <w:ind w:left="4374" w:hanging="1080"/>
      </w:pPr>
      <w:rPr>
        <w:rFonts w:hint="default"/>
      </w:rPr>
    </w:lvl>
    <w:lvl w:ilvl="7">
      <w:start w:val="1"/>
      <w:numFmt w:val="decimal"/>
      <w:lvlText w:val="%1.%2.%3.%4.%5.%6.%7.%8."/>
      <w:lvlJc w:val="left"/>
      <w:pPr>
        <w:tabs>
          <w:tab w:val="num" w:pos="7974"/>
        </w:tabs>
        <w:ind w:left="4878" w:hanging="1224"/>
      </w:pPr>
      <w:rPr>
        <w:rFonts w:hint="default"/>
      </w:rPr>
    </w:lvl>
    <w:lvl w:ilvl="8">
      <w:start w:val="1"/>
      <w:numFmt w:val="decimal"/>
      <w:lvlText w:val="%1.%2.%3.%4.%5.%6.%7.%8.%9."/>
      <w:lvlJc w:val="left"/>
      <w:pPr>
        <w:tabs>
          <w:tab w:val="num" w:pos="8694"/>
        </w:tabs>
        <w:ind w:left="5454" w:hanging="1440"/>
      </w:pPr>
      <w:rPr>
        <w:rFonts w:hint="default"/>
      </w:rPr>
    </w:lvl>
  </w:abstractNum>
  <w:abstractNum w:abstractNumId="6" w15:restartNumberingAfterBreak="0">
    <w:nsid w:val="2B0E687C"/>
    <w:multiLevelType w:val="hybridMultilevel"/>
    <w:tmpl w:val="334AEA28"/>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7" w15:restartNumberingAfterBreak="0">
    <w:nsid w:val="2BD826F6"/>
    <w:multiLevelType w:val="hybridMultilevel"/>
    <w:tmpl w:val="D7D6C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2031"/>
    <w:multiLevelType w:val="hybridMultilevel"/>
    <w:tmpl w:val="66E4AC48"/>
    <w:lvl w:ilvl="0" w:tplc="67A0EF70">
      <w:start w:val="1"/>
      <w:numFmt w:val="decimal"/>
      <w:pStyle w:val="Table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332CD"/>
    <w:multiLevelType w:val="hybridMultilevel"/>
    <w:tmpl w:val="A6CC7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6730FA"/>
    <w:multiLevelType w:val="hybridMultilevel"/>
    <w:tmpl w:val="35208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066202"/>
    <w:multiLevelType w:val="hybridMultilevel"/>
    <w:tmpl w:val="DD221A0E"/>
    <w:lvl w:ilvl="0" w:tplc="5860F566">
      <w:start w:val="1"/>
      <w:numFmt w:val="decimal"/>
      <w:pStyle w:val="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A4290D"/>
    <w:multiLevelType w:val="hybridMultilevel"/>
    <w:tmpl w:val="CD9EA2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934DAA"/>
    <w:multiLevelType w:val="hybridMultilevel"/>
    <w:tmpl w:val="8086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07F53"/>
    <w:multiLevelType w:val="hybridMultilevel"/>
    <w:tmpl w:val="229AC08E"/>
    <w:lvl w:ilvl="0" w:tplc="D0525360">
      <w:start w:val="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123C8B"/>
    <w:multiLevelType w:val="hybridMultilevel"/>
    <w:tmpl w:val="CD9EA2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A55429"/>
    <w:multiLevelType w:val="hybridMultilevel"/>
    <w:tmpl w:val="DE341568"/>
    <w:lvl w:ilvl="0" w:tplc="0ECE6ECA">
      <w:start w:val="1"/>
      <w:numFmt w:val="bullet"/>
      <w:pStyle w:val="Tablebullet"/>
      <w:lvlText w:val=""/>
      <w:lvlJc w:val="left"/>
      <w:pPr>
        <w:tabs>
          <w:tab w:val="num" w:pos="369"/>
        </w:tabs>
        <w:ind w:left="369" w:hanging="369"/>
      </w:pPr>
      <w:rPr>
        <w:rFonts w:ascii="Symbol" w:hAnsi="Symbol" w:hint="default"/>
        <w:color w:val="004CCA" w:themeColor="text2" w:themeTint="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F5319"/>
    <w:multiLevelType w:val="hybridMultilevel"/>
    <w:tmpl w:val="4132786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B3D347D"/>
    <w:multiLevelType w:val="hybridMultilevel"/>
    <w:tmpl w:val="FBE66066"/>
    <w:lvl w:ilvl="0" w:tplc="F61AC4C2">
      <w:start w:val="1"/>
      <w:numFmt w:val="bullet"/>
      <w:pStyle w:val="Bullet"/>
      <w:lvlText w:val=""/>
      <w:lvlJc w:val="left"/>
      <w:pPr>
        <w:tabs>
          <w:tab w:val="num" w:pos="369"/>
        </w:tabs>
        <w:ind w:left="369" w:hanging="369"/>
      </w:pPr>
      <w:rPr>
        <w:rFonts w:ascii="Symbol" w:hAnsi="Symbol" w:hint="default"/>
        <w:color w:val="004CCA" w:themeColor="text2" w:themeTint="BF"/>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609237491">
    <w:abstractNumId w:val="5"/>
  </w:num>
  <w:num w:numId="2" w16cid:durableId="487136383">
    <w:abstractNumId w:val="18"/>
  </w:num>
  <w:num w:numId="3" w16cid:durableId="2001350336">
    <w:abstractNumId w:val="11"/>
  </w:num>
  <w:num w:numId="4" w16cid:durableId="597758330">
    <w:abstractNumId w:val="16"/>
  </w:num>
  <w:num w:numId="5" w16cid:durableId="1654600031">
    <w:abstractNumId w:val="8"/>
  </w:num>
  <w:num w:numId="6" w16cid:durableId="1853030488">
    <w:abstractNumId w:val="17"/>
  </w:num>
  <w:num w:numId="7" w16cid:durableId="669991788">
    <w:abstractNumId w:val="6"/>
  </w:num>
  <w:num w:numId="8" w16cid:durableId="2003970935">
    <w:abstractNumId w:val="12"/>
  </w:num>
  <w:num w:numId="9" w16cid:durableId="1032413867">
    <w:abstractNumId w:val="14"/>
  </w:num>
  <w:num w:numId="10" w16cid:durableId="1507397699">
    <w:abstractNumId w:val="0"/>
  </w:num>
  <w:num w:numId="11" w16cid:durableId="1085491574">
    <w:abstractNumId w:val="2"/>
  </w:num>
  <w:num w:numId="12" w16cid:durableId="1483503627">
    <w:abstractNumId w:val="9"/>
  </w:num>
  <w:num w:numId="13" w16cid:durableId="2101876142">
    <w:abstractNumId w:val="3"/>
  </w:num>
  <w:num w:numId="14" w16cid:durableId="46881440">
    <w:abstractNumId w:val="7"/>
  </w:num>
  <w:num w:numId="15" w16cid:durableId="1354503117">
    <w:abstractNumId w:val="1"/>
  </w:num>
  <w:num w:numId="16" w16cid:durableId="548809964">
    <w:abstractNumId w:val="10"/>
  </w:num>
  <w:num w:numId="17" w16cid:durableId="1492523478">
    <w:abstractNumId w:val="13"/>
  </w:num>
  <w:num w:numId="18" w16cid:durableId="855119154">
    <w:abstractNumId w:val="4"/>
  </w:num>
  <w:num w:numId="19" w16cid:durableId="90514724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MOHtable"/>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C6"/>
    <w:rsid w:val="00000098"/>
    <w:rsid w:val="00000385"/>
    <w:rsid w:val="0001752D"/>
    <w:rsid w:val="0002535D"/>
    <w:rsid w:val="00027E7D"/>
    <w:rsid w:val="000337F3"/>
    <w:rsid w:val="00034B88"/>
    <w:rsid w:val="00046C42"/>
    <w:rsid w:val="00052877"/>
    <w:rsid w:val="00053F19"/>
    <w:rsid w:val="00054502"/>
    <w:rsid w:val="00070604"/>
    <w:rsid w:val="000748EA"/>
    <w:rsid w:val="00075251"/>
    <w:rsid w:val="0007576C"/>
    <w:rsid w:val="000759E5"/>
    <w:rsid w:val="00091F2B"/>
    <w:rsid w:val="00097E57"/>
    <w:rsid w:val="000A32AB"/>
    <w:rsid w:val="000A4285"/>
    <w:rsid w:val="000A5484"/>
    <w:rsid w:val="000A6242"/>
    <w:rsid w:val="000B0E0E"/>
    <w:rsid w:val="000B0EB6"/>
    <w:rsid w:val="000B5C7D"/>
    <w:rsid w:val="000B6386"/>
    <w:rsid w:val="000B6F84"/>
    <w:rsid w:val="000C51D6"/>
    <w:rsid w:val="000D5288"/>
    <w:rsid w:val="000D5D3F"/>
    <w:rsid w:val="000E29E7"/>
    <w:rsid w:val="000F5FA4"/>
    <w:rsid w:val="001079E9"/>
    <w:rsid w:val="00112FEE"/>
    <w:rsid w:val="00114FDA"/>
    <w:rsid w:val="00116F6A"/>
    <w:rsid w:val="001202CB"/>
    <w:rsid w:val="00124A6A"/>
    <w:rsid w:val="001338B7"/>
    <w:rsid w:val="00135865"/>
    <w:rsid w:val="001359E8"/>
    <w:rsid w:val="0013601B"/>
    <w:rsid w:val="00143E15"/>
    <w:rsid w:val="0014409C"/>
    <w:rsid w:val="00151389"/>
    <w:rsid w:val="00154099"/>
    <w:rsid w:val="001551DB"/>
    <w:rsid w:val="00164F23"/>
    <w:rsid w:val="0016737E"/>
    <w:rsid w:val="0017009C"/>
    <w:rsid w:val="001751CF"/>
    <w:rsid w:val="00180C4B"/>
    <w:rsid w:val="001908F9"/>
    <w:rsid w:val="001A24B5"/>
    <w:rsid w:val="001A6F6D"/>
    <w:rsid w:val="001B233D"/>
    <w:rsid w:val="001B5200"/>
    <w:rsid w:val="001B6D49"/>
    <w:rsid w:val="001C517D"/>
    <w:rsid w:val="001D262C"/>
    <w:rsid w:val="001D2EC4"/>
    <w:rsid w:val="001D5407"/>
    <w:rsid w:val="001E672A"/>
    <w:rsid w:val="001E6FE0"/>
    <w:rsid w:val="001F1946"/>
    <w:rsid w:val="001F2B4B"/>
    <w:rsid w:val="00201F80"/>
    <w:rsid w:val="00204036"/>
    <w:rsid w:val="00205C27"/>
    <w:rsid w:val="00206501"/>
    <w:rsid w:val="002068E7"/>
    <w:rsid w:val="00212A67"/>
    <w:rsid w:val="00212BC3"/>
    <w:rsid w:val="00212F62"/>
    <w:rsid w:val="00214B74"/>
    <w:rsid w:val="00215F3C"/>
    <w:rsid w:val="00224CBD"/>
    <w:rsid w:val="002360BC"/>
    <w:rsid w:val="00236B7A"/>
    <w:rsid w:val="00237F90"/>
    <w:rsid w:val="0024017C"/>
    <w:rsid w:val="00242F81"/>
    <w:rsid w:val="00244F1C"/>
    <w:rsid w:val="00245259"/>
    <w:rsid w:val="00256534"/>
    <w:rsid w:val="002571C7"/>
    <w:rsid w:val="00260555"/>
    <w:rsid w:val="00265507"/>
    <w:rsid w:val="00267B31"/>
    <w:rsid w:val="00270D83"/>
    <w:rsid w:val="00286D89"/>
    <w:rsid w:val="002942B7"/>
    <w:rsid w:val="002954D3"/>
    <w:rsid w:val="002A001C"/>
    <w:rsid w:val="002B37AB"/>
    <w:rsid w:val="002C06C7"/>
    <w:rsid w:val="002D5681"/>
    <w:rsid w:val="002E41BB"/>
    <w:rsid w:val="00313696"/>
    <w:rsid w:val="00316481"/>
    <w:rsid w:val="003225CA"/>
    <w:rsid w:val="00327826"/>
    <w:rsid w:val="00342807"/>
    <w:rsid w:val="0034320C"/>
    <w:rsid w:val="003549C2"/>
    <w:rsid w:val="00382274"/>
    <w:rsid w:val="00385EBC"/>
    <w:rsid w:val="003958FB"/>
    <w:rsid w:val="003A0427"/>
    <w:rsid w:val="003A16E5"/>
    <w:rsid w:val="003A6155"/>
    <w:rsid w:val="003B4E43"/>
    <w:rsid w:val="003B6200"/>
    <w:rsid w:val="003B743D"/>
    <w:rsid w:val="003C086B"/>
    <w:rsid w:val="003C16EF"/>
    <w:rsid w:val="003C731E"/>
    <w:rsid w:val="003D6A62"/>
    <w:rsid w:val="003E13E9"/>
    <w:rsid w:val="003E2A73"/>
    <w:rsid w:val="003E65A8"/>
    <w:rsid w:val="003F4F11"/>
    <w:rsid w:val="003F6544"/>
    <w:rsid w:val="003F66D9"/>
    <w:rsid w:val="0041083B"/>
    <w:rsid w:val="00430168"/>
    <w:rsid w:val="00430636"/>
    <w:rsid w:val="00433907"/>
    <w:rsid w:val="0043582D"/>
    <w:rsid w:val="004444BD"/>
    <w:rsid w:val="00455DD3"/>
    <w:rsid w:val="00456C56"/>
    <w:rsid w:val="00456E48"/>
    <w:rsid w:val="00460995"/>
    <w:rsid w:val="00462CB9"/>
    <w:rsid w:val="00464BE6"/>
    <w:rsid w:val="0046565D"/>
    <w:rsid w:val="00472118"/>
    <w:rsid w:val="00472DAD"/>
    <w:rsid w:val="00480442"/>
    <w:rsid w:val="004809F3"/>
    <w:rsid w:val="00485537"/>
    <w:rsid w:val="00486E66"/>
    <w:rsid w:val="00486E78"/>
    <w:rsid w:val="004941B6"/>
    <w:rsid w:val="00495FBC"/>
    <w:rsid w:val="004A2F09"/>
    <w:rsid w:val="004A30AF"/>
    <w:rsid w:val="004A6200"/>
    <w:rsid w:val="004A64F0"/>
    <w:rsid w:val="004A6F9B"/>
    <w:rsid w:val="004B15C4"/>
    <w:rsid w:val="004B4548"/>
    <w:rsid w:val="004B4BBE"/>
    <w:rsid w:val="004B7FCC"/>
    <w:rsid w:val="004C04A2"/>
    <w:rsid w:val="004D11E1"/>
    <w:rsid w:val="004D3893"/>
    <w:rsid w:val="004D3B04"/>
    <w:rsid w:val="004D59D9"/>
    <w:rsid w:val="004D7EE8"/>
    <w:rsid w:val="004E5BDB"/>
    <w:rsid w:val="004F3C6D"/>
    <w:rsid w:val="004F4BF9"/>
    <w:rsid w:val="00500200"/>
    <w:rsid w:val="00502ED6"/>
    <w:rsid w:val="00503913"/>
    <w:rsid w:val="00505EC8"/>
    <w:rsid w:val="00512937"/>
    <w:rsid w:val="00513ED2"/>
    <w:rsid w:val="00516CE2"/>
    <w:rsid w:val="0053022B"/>
    <w:rsid w:val="00531BD5"/>
    <w:rsid w:val="00531CAA"/>
    <w:rsid w:val="00535546"/>
    <w:rsid w:val="00536924"/>
    <w:rsid w:val="005426D6"/>
    <w:rsid w:val="00546444"/>
    <w:rsid w:val="00547174"/>
    <w:rsid w:val="0055655E"/>
    <w:rsid w:val="00566251"/>
    <w:rsid w:val="005739B6"/>
    <w:rsid w:val="00574E94"/>
    <w:rsid w:val="00583229"/>
    <w:rsid w:val="0058625F"/>
    <w:rsid w:val="0058649F"/>
    <w:rsid w:val="005869BE"/>
    <w:rsid w:val="005967F7"/>
    <w:rsid w:val="005A09A3"/>
    <w:rsid w:val="005A2D02"/>
    <w:rsid w:val="005A422F"/>
    <w:rsid w:val="005A5EF9"/>
    <w:rsid w:val="005B56AA"/>
    <w:rsid w:val="005C55B0"/>
    <w:rsid w:val="005C67AB"/>
    <w:rsid w:val="005E0CD5"/>
    <w:rsid w:val="005E599E"/>
    <w:rsid w:val="005E737F"/>
    <w:rsid w:val="005F397C"/>
    <w:rsid w:val="005F3E97"/>
    <w:rsid w:val="005F591D"/>
    <w:rsid w:val="005F77B3"/>
    <w:rsid w:val="00603EA0"/>
    <w:rsid w:val="00606C33"/>
    <w:rsid w:val="00616FBF"/>
    <w:rsid w:val="006177AD"/>
    <w:rsid w:val="00631FA9"/>
    <w:rsid w:val="00640F3B"/>
    <w:rsid w:val="00652626"/>
    <w:rsid w:val="00652A02"/>
    <w:rsid w:val="00653CAF"/>
    <w:rsid w:val="00654F47"/>
    <w:rsid w:val="00656F31"/>
    <w:rsid w:val="00665EDE"/>
    <w:rsid w:val="00675251"/>
    <w:rsid w:val="0068010A"/>
    <w:rsid w:val="006816B2"/>
    <w:rsid w:val="0069336D"/>
    <w:rsid w:val="00695CBB"/>
    <w:rsid w:val="0069648A"/>
    <w:rsid w:val="00696D80"/>
    <w:rsid w:val="006A0571"/>
    <w:rsid w:val="006A0818"/>
    <w:rsid w:val="006A2B2B"/>
    <w:rsid w:val="006A2D28"/>
    <w:rsid w:val="006A4874"/>
    <w:rsid w:val="006B40B3"/>
    <w:rsid w:val="006C2D07"/>
    <w:rsid w:val="006D194D"/>
    <w:rsid w:val="006D396A"/>
    <w:rsid w:val="006E1956"/>
    <w:rsid w:val="00702FAB"/>
    <w:rsid w:val="00727F56"/>
    <w:rsid w:val="00727FC7"/>
    <w:rsid w:val="007446C9"/>
    <w:rsid w:val="00745C1C"/>
    <w:rsid w:val="00746081"/>
    <w:rsid w:val="00762528"/>
    <w:rsid w:val="0079007C"/>
    <w:rsid w:val="007A1AED"/>
    <w:rsid w:val="007A5322"/>
    <w:rsid w:val="007B5140"/>
    <w:rsid w:val="007B7AB3"/>
    <w:rsid w:val="007D0F8D"/>
    <w:rsid w:val="007E1484"/>
    <w:rsid w:val="007E78E7"/>
    <w:rsid w:val="007E7D62"/>
    <w:rsid w:val="007F15F6"/>
    <w:rsid w:val="007F7297"/>
    <w:rsid w:val="007F7C60"/>
    <w:rsid w:val="00800EBC"/>
    <w:rsid w:val="00802612"/>
    <w:rsid w:val="008035DF"/>
    <w:rsid w:val="008038A5"/>
    <w:rsid w:val="00807EF7"/>
    <w:rsid w:val="008109B0"/>
    <w:rsid w:val="00810A0E"/>
    <w:rsid w:val="00816EA5"/>
    <w:rsid w:val="00820AE8"/>
    <w:rsid w:val="00830135"/>
    <w:rsid w:val="008355E9"/>
    <w:rsid w:val="00836C0F"/>
    <w:rsid w:val="0084556C"/>
    <w:rsid w:val="00851317"/>
    <w:rsid w:val="008524AD"/>
    <w:rsid w:val="00854C4A"/>
    <w:rsid w:val="008577C6"/>
    <w:rsid w:val="00860AF2"/>
    <w:rsid w:val="008612C3"/>
    <w:rsid w:val="008622A0"/>
    <w:rsid w:val="008629C4"/>
    <w:rsid w:val="0086496E"/>
    <w:rsid w:val="008659DA"/>
    <w:rsid w:val="00867110"/>
    <w:rsid w:val="008723B1"/>
    <w:rsid w:val="00872CE7"/>
    <w:rsid w:val="00874186"/>
    <w:rsid w:val="00875B45"/>
    <w:rsid w:val="00880B42"/>
    <w:rsid w:val="00887881"/>
    <w:rsid w:val="008914F8"/>
    <w:rsid w:val="00897228"/>
    <w:rsid w:val="008A2834"/>
    <w:rsid w:val="008A6ECE"/>
    <w:rsid w:val="008A7D28"/>
    <w:rsid w:val="008B2816"/>
    <w:rsid w:val="008C0A82"/>
    <w:rsid w:val="008C693A"/>
    <w:rsid w:val="008D25BF"/>
    <w:rsid w:val="008D35A1"/>
    <w:rsid w:val="008D4BBC"/>
    <w:rsid w:val="008E20B8"/>
    <w:rsid w:val="008E57B9"/>
    <w:rsid w:val="00901D08"/>
    <w:rsid w:val="00904CEE"/>
    <w:rsid w:val="00904F91"/>
    <w:rsid w:val="009105F5"/>
    <w:rsid w:val="00917300"/>
    <w:rsid w:val="00920A09"/>
    <w:rsid w:val="009328B2"/>
    <w:rsid w:val="0093306F"/>
    <w:rsid w:val="00945E0F"/>
    <w:rsid w:val="009534D7"/>
    <w:rsid w:val="0095442D"/>
    <w:rsid w:val="00961D94"/>
    <w:rsid w:val="00963548"/>
    <w:rsid w:val="00970162"/>
    <w:rsid w:val="00972B7E"/>
    <w:rsid w:val="009761BB"/>
    <w:rsid w:val="00976A71"/>
    <w:rsid w:val="00983BEF"/>
    <w:rsid w:val="00985BBD"/>
    <w:rsid w:val="00986223"/>
    <w:rsid w:val="00997326"/>
    <w:rsid w:val="009A3747"/>
    <w:rsid w:val="009A63EA"/>
    <w:rsid w:val="009C6E6F"/>
    <w:rsid w:val="009D7140"/>
    <w:rsid w:val="009D7CEE"/>
    <w:rsid w:val="009F344B"/>
    <w:rsid w:val="009F7A3D"/>
    <w:rsid w:val="00A0283C"/>
    <w:rsid w:val="00A117EA"/>
    <w:rsid w:val="00A37261"/>
    <w:rsid w:val="00A376CC"/>
    <w:rsid w:val="00A402AE"/>
    <w:rsid w:val="00A41A6A"/>
    <w:rsid w:val="00A55CE1"/>
    <w:rsid w:val="00A575AA"/>
    <w:rsid w:val="00A60B29"/>
    <w:rsid w:val="00A733D4"/>
    <w:rsid w:val="00A73692"/>
    <w:rsid w:val="00A73DA9"/>
    <w:rsid w:val="00A75B74"/>
    <w:rsid w:val="00A76091"/>
    <w:rsid w:val="00A81680"/>
    <w:rsid w:val="00A8484C"/>
    <w:rsid w:val="00A93975"/>
    <w:rsid w:val="00A94D72"/>
    <w:rsid w:val="00A95694"/>
    <w:rsid w:val="00A9772F"/>
    <w:rsid w:val="00AB5176"/>
    <w:rsid w:val="00AE13DD"/>
    <w:rsid w:val="00AE366D"/>
    <w:rsid w:val="00B00C24"/>
    <w:rsid w:val="00B01AEA"/>
    <w:rsid w:val="00B03616"/>
    <w:rsid w:val="00B04193"/>
    <w:rsid w:val="00B04E22"/>
    <w:rsid w:val="00B0585D"/>
    <w:rsid w:val="00B05EC2"/>
    <w:rsid w:val="00B1122A"/>
    <w:rsid w:val="00B13557"/>
    <w:rsid w:val="00B15DF3"/>
    <w:rsid w:val="00B17A72"/>
    <w:rsid w:val="00B21AED"/>
    <w:rsid w:val="00B24ADC"/>
    <w:rsid w:val="00B30E87"/>
    <w:rsid w:val="00B30F97"/>
    <w:rsid w:val="00B3115C"/>
    <w:rsid w:val="00B319B2"/>
    <w:rsid w:val="00B35344"/>
    <w:rsid w:val="00B37086"/>
    <w:rsid w:val="00B45CC6"/>
    <w:rsid w:val="00B55868"/>
    <w:rsid w:val="00B57520"/>
    <w:rsid w:val="00B65A3D"/>
    <w:rsid w:val="00B676A5"/>
    <w:rsid w:val="00B702D5"/>
    <w:rsid w:val="00B80066"/>
    <w:rsid w:val="00B801E4"/>
    <w:rsid w:val="00B85061"/>
    <w:rsid w:val="00B96066"/>
    <w:rsid w:val="00BA6F71"/>
    <w:rsid w:val="00BA72F2"/>
    <w:rsid w:val="00BA7F19"/>
    <w:rsid w:val="00BB1207"/>
    <w:rsid w:val="00BB24EE"/>
    <w:rsid w:val="00BB4398"/>
    <w:rsid w:val="00BB71C2"/>
    <w:rsid w:val="00BC0239"/>
    <w:rsid w:val="00BC2FAF"/>
    <w:rsid w:val="00BC4C76"/>
    <w:rsid w:val="00BC67A2"/>
    <w:rsid w:val="00BC686B"/>
    <w:rsid w:val="00BC7D1C"/>
    <w:rsid w:val="00BD0A86"/>
    <w:rsid w:val="00BD278F"/>
    <w:rsid w:val="00BD7B36"/>
    <w:rsid w:val="00BE6999"/>
    <w:rsid w:val="00BF3BFD"/>
    <w:rsid w:val="00C01E33"/>
    <w:rsid w:val="00C04517"/>
    <w:rsid w:val="00C06B0C"/>
    <w:rsid w:val="00C11CD0"/>
    <w:rsid w:val="00C13078"/>
    <w:rsid w:val="00C133C6"/>
    <w:rsid w:val="00C13DB6"/>
    <w:rsid w:val="00C36BB6"/>
    <w:rsid w:val="00C37CA7"/>
    <w:rsid w:val="00C41940"/>
    <w:rsid w:val="00C509AF"/>
    <w:rsid w:val="00C56A1F"/>
    <w:rsid w:val="00C60D05"/>
    <w:rsid w:val="00C64B03"/>
    <w:rsid w:val="00C723B7"/>
    <w:rsid w:val="00C741E6"/>
    <w:rsid w:val="00C76034"/>
    <w:rsid w:val="00C76F92"/>
    <w:rsid w:val="00C902E4"/>
    <w:rsid w:val="00CA074E"/>
    <w:rsid w:val="00CA0B4E"/>
    <w:rsid w:val="00CC049D"/>
    <w:rsid w:val="00CC519E"/>
    <w:rsid w:val="00CD1AD5"/>
    <w:rsid w:val="00CD2082"/>
    <w:rsid w:val="00CD3B2D"/>
    <w:rsid w:val="00CD494A"/>
    <w:rsid w:val="00CD5AC5"/>
    <w:rsid w:val="00CE76B5"/>
    <w:rsid w:val="00CF377E"/>
    <w:rsid w:val="00D01B01"/>
    <w:rsid w:val="00D05FE9"/>
    <w:rsid w:val="00D1044D"/>
    <w:rsid w:val="00D1377F"/>
    <w:rsid w:val="00D14368"/>
    <w:rsid w:val="00D163DC"/>
    <w:rsid w:val="00D26674"/>
    <w:rsid w:val="00D526DB"/>
    <w:rsid w:val="00D53A22"/>
    <w:rsid w:val="00D6170E"/>
    <w:rsid w:val="00D618C0"/>
    <w:rsid w:val="00D63990"/>
    <w:rsid w:val="00D803C9"/>
    <w:rsid w:val="00D822BD"/>
    <w:rsid w:val="00D86952"/>
    <w:rsid w:val="00D872E7"/>
    <w:rsid w:val="00D947C6"/>
    <w:rsid w:val="00DA332C"/>
    <w:rsid w:val="00DA50EC"/>
    <w:rsid w:val="00DB0FA8"/>
    <w:rsid w:val="00DB1E62"/>
    <w:rsid w:val="00DB22F0"/>
    <w:rsid w:val="00DB4D54"/>
    <w:rsid w:val="00DB679E"/>
    <w:rsid w:val="00DE4252"/>
    <w:rsid w:val="00DF09E3"/>
    <w:rsid w:val="00DF316F"/>
    <w:rsid w:val="00DF5974"/>
    <w:rsid w:val="00DF6BA2"/>
    <w:rsid w:val="00E00003"/>
    <w:rsid w:val="00E0102D"/>
    <w:rsid w:val="00E0586B"/>
    <w:rsid w:val="00E06AC4"/>
    <w:rsid w:val="00E06B30"/>
    <w:rsid w:val="00E1138F"/>
    <w:rsid w:val="00E127CB"/>
    <w:rsid w:val="00E1413E"/>
    <w:rsid w:val="00E3052F"/>
    <w:rsid w:val="00E3408C"/>
    <w:rsid w:val="00E37808"/>
    <w:rsid w:val="00E412CB"/>
    <w:rsid w:val="00E41A73"/>
    <w:rsid w:val="00E43334"/>
    <w:rsid w:val="00E457DE"/>
    <w:rsid w:val="00E46519"/>
    <w:rsid w:val="00E46C88"/>
    <w:rsid w:val="00E5526D"/>
    <w:rsid w:val="00E57AB8"/>
    <w:rsid w:val="00E61269"/>
    <w:rsid w:val="00E64AE4"/>
    <w:rsid w:val="00E64DC5"/>
    <w:rsid w:val="00E67023"/>
    <w:rsid w:val="00E70F3F"/>
    <w:rsid w:val="00E81595"/>
    <w:rsid w:val="00E82726"/>
    <w:rsid w:val="00E857E5"/>
    <w:rsid w:val="00E86E90"/>
    <w:rsid w:val="00E87C1A"/>
    <w:rsid w:val="00E9492B"/>
    <w:rsid w:val="00EA30A6"/>
    <w:rsid w:val="00EB0C0E"/>
    <w:rsid w:val="00EB196C"/>
    <w:rsid w:val="00EB24DF"/>
    <w:rsid w:val="00EC44EE"/>
    <w:rsid w:val="00EC5E7D"/>
    <w:rsid w:val="00ED6DD8"/>
    <w:rsid w:val="00EE23E8"/>
    <w:rsid w:val="00EE6024"/>
    <w:rsid w:val="00EE7283"/>
    <w:rsid w:val="00EF2316"/>
    <w:rsid w:val="00EF25B1"/>
    <w:rsid w:val="00EF72B6"/>
    <w:rsid w:val="00EF7744"/>
    <w:rsid w:val="00EF7D7F"/>
    <w:rsid w:val="00F201F3"/>
    <w:rsid w:val="00F22279"/>
    <w:rsid w:val="00F2359C"/>
    <w:rsid w:val="00F35771"/>
    <w:rsid w:val="00F446A7"/>
    <w:rsid w:val="00F45EF1"/>
    <w:rsid w:val="00F514EA"/>
    <w:rsid w:val="00F52305"/>
    <w:rsid w:val="00F53FBE"/>
    <w:rsid w:val="00F544C8"/>
    <w:rsid w:val="00F611E7"/>
    <w:rsid w:val="00F61914"/>
    <w:rsid w:val="00F6641A"/>
    <w:rsid w:val="00F67F67"/>
    <w:rsid w:val="00F75B20"/>
    <w:rsid w:val="00F77286"/>
    <w:rsid w:val="00F813A4"/>
    <w:rsid w:val="00F81F43"/>
    <w:rsid w:val="00F85294"/>
    <w:rsid w:val="00F868A0"/>
    <w:rsid w:val="00F92180"/>
    <w:rsid w:val="00F92209"/>
    <w:rsid w:val="00F96180"/>
    <w:rsid w:val="00FA3737"/>
    <w:rsid w:val="00FA3AFD"/>
    <w:rsid w:val="00FA75EF"/>
    <w:rsid w:val="00FA75FC"/>
    <w:rsid w:val="00FB3FD2"/>
    <w:rsid w:val="00FC1DD7"/>
    <w:rsid w:val="00FD1391"/>
    <w:rsid w:val="00FD40F2"/>
    <w:rsid w:val="00FD5FF8"/>
    <w:rsid w:val="00FD6125"/>
    <w:rsid w:val="00FE2E3E"/>
    <w:rsid w:val="00FF15F0"/>
    <w:rsid w:val="00FF35AB"/>
    <w:rsid w:val="00FF38F7"/>
    <w:rsid w:val="00FF4A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C5DAA7"/>
  <w15:docId w15:val="{8D6E8C11-2EBE-46D5-BCEF-6123B09F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4" w:qFormat="1"/>
    <w:lsdException w:name="heading 3" w:uiPriority="0" w:qFormat="1"/>
    <w:lsdException w:name="heading 4" w:uiPriority="0" w:qFormat="1"/>
    <w:lsdException w:name="heading 5" w:semiHidden="1" w:uiPriority="98"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lsdException w:name="index 2" w:semiHidden="1"/>
    <w:lsdException w:name="index 3" w:semiHidden="1"/>
    <w:lsdException w:name="index 4" w:semiHidden="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emiHidden/>
    <w:qFormat/>
    <w:rsid w:val="00C06B0C"/>
    <w:pPr>
      <w:spacing w:before="160" w:line="260" w:lineRule="atLeast"/>
    </w:pPr>
    <w:rPr>
      <w:rFonts w:ascii="Arial" w:eastAsia="Times New Roman" w:hAnsi="Arial"/>
      <w:sz w:val="22"/>
      <w:szCs w:val="22"/>
    </w:rPr>
  </w:style>
  <w:style w:type="paragraph" w:styleId="Heading1">
    <w:name w:val="heading 1"/>
    <w:next w:val="Heading2"/>
    <w:link w:val="Heading1Char"/>
    <w:uiPriority w:val="3"/>
    <w:qFormat/>
    <w:rsid w:val="00D14368"/>
    <w:pPr>
      <w:keepNext/>
      <w:pBdr>
        <w:bottom w:val="single" w:sz="12" w:space="3" w:color="004CCA" w:themeColor="text2" w:themeTint="BF"/>
      </w:pBdr>
      <w:spacing w:before="200" w:line="320" w:lineRule="atLeast"/>
      <w:outlineLvl w:val="0"/>
    </w:pPr>
    <w:rPr>
      <w:rFonts w:ascii="Arial" w:eastAsia="Times New Roman" w:hAnsi="Arial"/>
      <w:b/>
      <w:color w:val="002664"/>
      <w:sz w:val="28"/>
      <w:szCs w:val="28"/>
    </w:rPr>
  </w:style>
  <w:style w:type="paragraph" w:styleId="Heading2">
    <w:name w:val="heading 2"/>
    <w:next w:val="BodyText"/>
    <w:link w:val="Heading2Char"/>
    <w:uiPriority w:val="4"/>
    <w:qFormat/>
    <w:rsid w:val="00D14368"/>
    <w:pPr>
      <w:spacing w:before="120" w:line="280" w:lineRule="atLeast"/>
      <w:outlineLvl w:val="1"/>
    </w:pPr>
    <w:rPr>
      <w:rFonts w:ascii="Arial" w:eastAsia="Times New Roman" w:hAnsi="Arial"/>
      <w:b/>
      <w:color w:val="002664"/>
      <w:sz w:val="24"/>
      <w:szCs w:val="24"/>
    </w:rPr>
  </w:style>
  <w:style w:type="paragraph" w:styleId="Heading3">
    <w:name w:val="heading 3"/>
    <w:basedOn w:val="Normal"/>
    <w:next w:val="Normal"/>
    <w:link w:val="Heading3Char"/>
    <w:uiPriority w:val="99"/>
    <w:semiHidden/>
    <w:qFormat/>
    <w:rsid w:val="00574E94"/>
    <w:pPr>
      <w:keepNext/>
      <w:numPr>
        <w:ilvl w:val="2"/>
        <w:numId w:val="1"/>
      </w:numPr>
      <w:spacing w:after="60"/>
      <w:outlineLvl w:val="2"/>
    </w:pPr>
    <w:rPr>
      <w:rFonts w:cs="Arial"/>
      <w:b/>
      <w:bCs/>
      <w:sz w:val="26"/>
      <w:szCs w:val="26"/>
    </w:rPr>
  </w:style>
  <w:style w:type="paragraph" w:styleId="Heading4">
    <w:name w:val="heading 4"/>
    <w:basedOn w:val="Normal"/>
    <w:next w:val="Normal"/>
    <w:link w:val="Heading4Char"/>
    <w:uiPriority w:val="99"/>
    <w:semiHidden/>
    <w:qFormat/>
    <w:rsid w:val="00574E94"/>
    <w:pPr>
      <w:keepNext/>
      <w:numPr>
        <w:ilvl w:val="3"/>
        <w:numId w:val="1"/>
      </w:numPr>
      <w:spacing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06C33"/>
    <w:pPr>
      <w:spacing w:before="60" w:line="250" w:lineRule="atLeast"/>
    </w:pPr>
    <w:rPr>
      <w:rFonts w:ascii="Arial" w:eastAsia="Times New Roman" w:hAnsi="Arial"/>
      <w:sz w:val="22"/>
      <w:szCs w:val="22"/>
    </w:rPr>
  </w:style>
  <w:style w:type="character" w:customStyle="1" w:styleId="BodyTextChar">
    <w:name w:val="Body Text Char"/>
    <w:link w:val="BodyText"/>
    <w:rsid w:val="00606C33"/>
    <w:rPr>
      <w:rFonts w:ascii="Arial" w:eastAsia="Times New Roman" w:hAnsi="Arial"/>
      <w:sz w:val="22"/>
      <w:szCs w:val="22"/>
    </w:rPr>
  </w:style>
  <w:style w:type="character" w:customStyle="1" w:styleId="Heading1Char">
    <w:name w:val="Heading 1 Char"/>
    <w:link w:val="Heading1"/>
    <w:uiPriority w:val="3"/>
    <w:rsid w:val="00D14368"/>
    <w:rPr>
      <w:rFonts w:ascii="Arial" w:eastAsia="Times New Roman" w:hAnsi="Arial"/>
      <w:b/>
      <w:color w:val="002664"/>
      <w:sz w:val="28"/>
      <w:szCs w:val="28"/>
    </w:rPr>
  </w:style>
  <w:style w:type="character" w:customStyle="1" w:styleId="Heading3Char">
    <w:name w:val="Heading 3 Char"/>
    <w:link w:val="Heading3"/>
    <w:uiPriority w:val="99"/>
    <w:semiHidden/>
    <w:rsid w:val="00B05EC2"/>
    <w:rPr>
      <w:rFonts w:ascii="Arial" w:eastAsia="Times New Roman" w:hAnsi="Arial" w:cs="Arial"/>
      <w:b/>
      <w:bCs/>
      <w:sz w:val="26"/>
      <w:szCs w:val="26"/>
    </w:rPr>
  </w:style>
  <w:style w:type="character" w:customStyle="1" w:styleId="Heading4Char">
    <w:name w:val="Heading 4 Char"/>
    <w:link w:val="Heading4"/>
    <w:uiPriority w:val="99"/>
    <w:semiHidden/>
    <w:rsid w:val="00B05EC2"/>
    <w:rPr>
      <w:rFonts w:eastAsia="Times New Roman"/>
      <w:b/>
      <w:bCs/>
      <w:sz w:val="28"/>
      <w:szCs w:val="28"/>
    </w:rPr>
  </w:style>
  <w:style w:type="paragraph" w:customStyle="1" w:styleId="Bullet">
    <w:name w:val="Bullet"/>
    <w:uiPriority w:val="1"/>
    <w:qFormat/>
    <w:rsid w:val="00606C33"/>
    <w:pPr>
      <w:numPr>
        <w:numId w:val="2"/>
      </w:numPr>
      <w:spacing w:before="20"/>
    </w:pPr>
    <w:rPr>
      <w:rFonts w:ascii="Arial" w:eastAsia="Times New Roman" w:hAnsi="Arial"/>
      <w:sz w:val="22"/>
      <w:lang w:val="en-US"/>
    </w:rPr>
  </w:style>
  <w:style w:type="paragraph" w:customStyle="1" w:styleId="Number">
    <w:name w:val="Number"/>
    <w:basedOn w:val="Bullet"/>
    <w:next w:val="BodyText"/>
    <w:uiPriority w:val="2"/>
    <w:qFormat/>
    <w:rsid w:val="001338B7"/>
    <w:pPr>
      <w:keepNext/>
      <w:numPr>
        <w:numId w:val="3"/>
      </w:numPr>
      <w:spacing w:line="260" w:lineRule="atLeast"/>
    </w:pPr>
  </w:style>
  <w:style w:type="paragraph" w:customStyle="1" w:styleId="Coremessagetext">
    <w:name w:val="Core message text"/>
    <w:basedOn w:val="BodyText"/>
    <w:uiPriority w:val="7"/>
    <w:qFormat/>
    <w:rsid w:val="00836C0F"/>
    <w:pPr>
      <w:spacing w:before="50" w:after="70"/>
    </w:pPr>
  </w:style>
  <w:style w:type="table" w:styleId="TableGrid">
    <w:name w:val="Table Grid"/>
    <w:basedOn w:val="TableNormal"/>
    <w:uiPriority w:val="39"/>
    <w:rsid w:val="001B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4"/>
    <w:rsid w:val="00D14368"/>
    <w:rPr>
      <w:rFonts w:ascii="Arial" w:eastAsia="Times New Roman" w:hAnsi="Arial"/>
      <w:b/>
      <w:color w:val="002664"/>
      <w:sz w:val="24"/>
      <w:szCs w:val="24"/>
    </w:rPr>
  </w:style>
  <w:style w:type="paragraph" w:styleId="Header">
    <w:name w:val="header"/>
    <w:next w:val="BodyText"/>
    <w:link w:val="HeaderChar"/>
    <w:uiPriority w:val="15"/>
    <w:semiHidden/>
    <w:qFormat/>
    <w:rsid w:val="00E3052F"/>
    <w:pPr>
      <w:tabs>
        <w:tab w:val="center" w:pos="4320"/>
        <w:tab w:val="right" w:pos="8640"/>
      </w:tabs>
      <w:spacing w:before="60"/>
    </w:pPr>
    <w:rPr>
      <w:rFonts w:ascii="Arial" w:eastAsia="Times New Roman" w:hAnsi="Arial"/>
      <w:sz w:val="22"/>
      <w:szCs w:val="22"/>
    </w:rPr>
  </w:style>
  <w:style w:type="character" w:customStyle="1" w:styleId="HeaderChar">
    <w:name w:val="Header Char"/>
    <w:link w:val="Header"/>
    <w:uiPriority w:val="15"/>
    <w:semiHidden/>
    <w:rsid w:val="00C06B0C"/>
    <w:rPr>
      <w:rFonts w:ascii="Arial" w:eastAsia="Times New Roman" w:hAnsi="Arial"/>
      <w:sz w:val="22"/>
      <w:szCs w:val="22"/>
    </w:rPr>
  </w:style>
  <w:style w:type="paragraph" w:styleId="Footer">
    <w:name w:val="footer"/>
    <w:link w:val="FooterChar"/>
    <w:uiPriority w:val="16"/>
    <w:semiHidden/>
    <w:qFormat/>
    <w:rsid w:val="00606C33"/>
    <w:pPr>
      <w:tabs>
        <w:tab w:val="center" w:pos="4320"/>
        <w:tab w:val="right" w:pos="8640"/>
      </w:tabs>
    </w:pPr>
    <w:rPr>
      <w:rFonts w:ascii="Arial" w:eastAsia="Times New Roman" w:hAnsi="Arial"/>
      <w:sz w:val="22"/>
      <w:szCs w:val="22"/>
    </w:rPr>
  </w:style>
  <w:style w:type="character" w:customStyle="1" w:styleId="FooterChar">
    <w:name w:val="Footer Char"/>
    <w:link w:val="Footer"/>
    <w:uiPriority w:val="16"/>
    <w:semiHidden/>
    <w:rsid w:val="00C06B0C"/>
    <w:rPr>
      <w:rFonts w:ascii="Arial" w:eastAsia="Times New Roman" w:hAnsi="Arial"/>
      <w:sz w:val="22"/>
      <w:szCs w:val="22"/>
    </w:rPr>
  </w:style>
  <w:style w:type="paragraph" w:styleId="Title">
    <w:name w:val="Title"/>
    <w:next w:val="BodyText"/>
    <w:link w:val="TitleChar"/>
    <w:uiPriority w:val="10"/>
    <w:qFormat/>
    <w:rsid w:val="00456C56"/>
    <w:pPr>
      <w:spacing w:before="200" w:after="60"/>
    </w:pPr>
    <w:rPr>
      <w:rFonts w:ascii="Arial" w:eastAsia="Times New Roman" w:hAnsi="Arial"/>
      <w:color w:val="002664"/>
      <w:sz w:val="36"/>
      <w:szCs w:val="36"/>
    </w:rPr>
  </w:style>
  <w:style w:type="character" w:customStyle="1" w:styleId="TitleChar">
    <w:name w:val="Title Char"/>
    <w:link w:val="Title"/>
    <w:uiPriority w:val="10"/>
    <w:rsid w:val="00456C56"/>
    <w:rPr>
      <w:rFonts w:ascii="Arial" w:eastAsia="Times New Roman" w:hAnsi="Arial"/>
      <w:color w:val="002664"/>
      <w:sz w:val="36"/>
      <w:szCs w:val="36"/>
    </w:rPr>
  </w:style>
  <w:style w:type="paragraph" w:customStyle="1" w:styleId="Tableheading">
    <w:name w:val="Table heading"/>
    <w:basedOn w:val="Tabletext"/>
    <w:next w:val="Tabletext"/>
    <w:uiPriority w:val="8"/>
    <w:qFormat/>
    <w:rsid w:val="008C0A82"/>
    <w:pPr>
      <w:keepNext/>
      <w:spacing w:before="40" w:after="40" w:line="240" w:lineRule="auto"/>
    </w:pPr>
    <w:rPr>
      <w:b/>
    </w:rPr>
  </w:style>
  <w:style w:type="paragraph" w:customStyle="1" w:styleId="Tabletext">
    <w:name w:val="Table text"/>
    <w:uiPriority w:val="8"/>
    <w:qFormat/>
    <w:rsid w:val="00B3115C"/>
    <w:pPr>
      <w:spacing w:before="30" w:after="30" w:line="240" w:lineRule="atLeast"/>
    </w:pPr>
    <w:rPr>
      <w:rFonts w:ascii="Arial" w:eastAsia="Times New Roman" w:hAnsi="Arial"/>
    </w:rPr>
  </w:style>
  <w:style w:type="table" w:customStyle="1" w:styleId="MOHtable">
    <w:name w:val="MOH table"/>
    <w:basedOn w:val="TableNormal"/>
    <w:uiPriority w:val="99"/>
    <w:rsid w:val="00D14368"/>
    <w:pPr>
      <w:spacing w:before="60" w:after="60" w:line="240" w:lineRule="atLeast"/>
    </w:pPr>
    <w:rPr>
      <w:rFonts w:ascii="Arial" w:hAnsi="Arial"/>
    </w:rPr>
    <w:tblPr>
      <w:tblBorders>
        <w:insideH w:val="single" w:sz="4" w:space="0" w:color="98BEFF" w:themeColor="text2" w:themeTint="40"/>
      </w:tblBorders>
    </w:tblPr>
    <w:tcPr>
      <w:shd w:val="clear" w:color="auto" w:fill="auto"/>
    </w:tcPr>
    <w:tblStylePr w:type="firstRow">
      <w:rPr>
        <w:rFonts w:ascii="Arial" w:hAnsi="Arial"/>
        <w:b w:val="0"/>
        <w:i w:val="0"/>
        <w:sz w:val="20"/>
      </w:rPr>
      <w:tblPr/>
      <w:tcPr>
        <w:shd w:val="clear" w:color="auto" w:fill="D5E4FF" w:themeFill="text2" w:themeFillTint="1A"/>
      </w:tcPr>
    </w:tblStylePr>
  </w:style>
  <w:style w:type="paragraph" w:styleId="BalloonText">
    <w:name w:val="Balloon Text"/>
    <w:basedOn w:val="Normal"/>
    <w:link w:val="BalloonTextChar"/>
    <w:uiPriority w:val="99"/>
    <w:semiHidden/>
    <w:rsid w:val="00874186"/>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35344"/>
    <w:rPr>
      <w:rFonts w:ascii="Lucida Grande" w:eastAsia="Times New Roman" w:hAnsi="Lucida Grande" w:cs="Lucida Grande"/>
      <w:sz w:val="18"/>
      <w:szCs w:val="18"/>
      <w:lang w:eastAsia="en-US"/>
    </w:rPr>
  </w:style>
  <w:style w:type="paragraph" w:customStyle="1" w:styleId="Classification">
    <w:name w:val="Classification"/>
    <w:basedOn w:val="Header"/>
    <w:uiPriority w:val="14"/>
    <w:semiHidden/>
    <w:qFormat/>
    <w:rsid w:val="00A37261"/>
    <w:pPr>
      <w:jc w:val="center"/>
    </w:pPr>
    <w:rPr>
      <w:b/>
      <w:sz w:val="28"/>
      <w:szCs w:val="28"/>
    </w:rPr>
  </w:style>
  <w:style w:type="paragraph" w:customStyle="1" w:styleId="Spacer">
    <w:name w:val="Spacer"/>
    <w:basedOn w:val="BodyText"/>
    <w:uiPriority w:val="98"/>
    <w:semiHidden/>
    <w:rsid w:val="00B35344"/>
    <w:pPr>
      <w:spacing w:before="0" w:line="240" w:lineRule="auto"/>
    </w:pPr>
    <w:rPr>
      <w:sz w:val="20"/>
      <w:szCs w:val="16"/>
    </w:rPr>
  </w:style>
  <w:style w:type="paragraph" w:customStyle="1" w:styleId="Tablebullet">
    <w:name w:val="Table bullet"/>
    <w:basedOn w:val="Tabletext"/>
    <w:uiPriority w:val="9"/>
    <w:qFormat/>
    <w:rsid w:val="001338B7"/>
    <w:pPr>
      <w:numPr>
        <w:numId w:val="4"/>
      </w:numPr>
      <w:spacing w:before="0"/>
      <w:contextualSpacing/>
    </w:pPr>
  </w:style>
  <w:style w:type="paragraph" w:customStyle="1" w:styleId="Tablenumber">
    <w:name w:val="Table number"/>
    <w:basedOn w:val="Tablebullet"/>
    <w:next w:val="Tabletext"/>
    <w:uiPriority w:val="9"/>
    <w:qFormat/>
    <w:rsid w:val="004D3B04"/>
    <w:pPr>
      <w:numPr>
        <w:numId w:val="5"/>
      </w:numPr>
    </w:pPr>
  </w:style>
  <w:style w:type="character" w:styleId="PageNumber">
    <w:name w:val="page number"/>
    <w:basedOn w:val="DefaultParagraphFont"/>
    <w:uiPriority w:val="99"/>
    <w:semiHidden/>
    <w:unhideWhenUsed/>
    <w:rsid w:val="009F7A3D"/>
  </w:style>
  <w:style w:type="paragraph" w:customStyle="1" w:styleId="Default">
    <w:name w:val="Default"/>
    <w:rsid w:val="00904CEE"/>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904CEE"/>
    <w:pPr>
      <w:spacing w:before="0"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618C0"/>
    <w:rPr>
      <w:sz w:val="16"/>
      <w:szCs w:val="16"/>
    </w:rPr>
  </w:style>
  <w:style w:type="paragraph" w:styleId="CommentText">
    <w:name w:val="annotation text"/>
    <w:basedOn w:val="Normal"/>
    <w:link w:val="CommentTextChar"/>
    <w:uiPriority w:val="99"/>
    <w:semiHidden/>
    <w:unhideWhenUsed/>
    <w:rsid w:val="00D618C0"/>
    <w:pPr>
      <w:spacing w:line="240" w:lineRule="auto"/>
    </w:pPr>
    <w:rPr>
      <w:sz w:val="20"/>
      <w:szCs w:val="20"/>
    </w:rPr>
  </w:style>
  <w:style w:type="character" w:customStyle="1" w:styleId="CommentTextChar">
    <w:name w:val="Comment Text Char"/>
    <w:basedOn w:val="DefaultParagraphFont"/>
    <w:link w:val="CommentText"/>
    <w:uiPriority w:val="99"/>
    <w:semiHidden/>
    <w:rsid w:val="00D618C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618C0"/>
    <w:rPr>
      <w:b/>
      <w:bCs/>
    </w:rPr>
  </w:style>
  <w:style w:type="character" w:customStyle="1" w:styleId="CommentSubjectChar">
    <w:name w:val="Comment Subject Char"/>
    <w:basedOn w:val="CommentTextChar"/>
    <w:link w:val="CommentSubject"/>
    <w:uiPriority w:val="99"/>
    <w:semiHidden/>
    <w:rsid w:val="00D618C0"/>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81971">
      <w:bodyDiv w:val="1"/>
      <w:marLeft w:val="0"/>
      <w:marRight w:val="0"/>
      <w:marTop w:val="0"/>
      <w:marBottom w:val="0"/>
      <w:divBdr>
        <w:top w:val="none" w:sz="0" w:space="0" w:color="auto"/>
        <w:left w:val="none" w:sz="0" w:space="0" w:color="auto"/>
        <w:bottom w:val="none" w:sz="0" w:space="0" w:color="auto"/>
        <w:right w:val="none" w:sz="0" w:space="0" w:color="auto"/>
      </w:divBdr>
    </w:div>
    <w:div w:id="77486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W Gov">
  <a:themeElements>
    <a:clrScheme name="NSW Government">
      <a:dk1>
        <a:sysClr val="windowText" lastClr="000000"/>
      </a:dk1>
      <a:lt1>
        <a:sysClr val="window" lastClr="FFFFFF"/>
      </a:lt1>
      <a:dk2>
        <a:srgbClr val="002664"/>
      </a:dk2>
      <a:lt2>
        <a:srgbClr val="EEECE1"/>
      </a:lt2>
      <a:accent1>
        <a:srgbClr val="002664"/>
      </a:accent1>
      <a:accent2>
        <a:srgbClr val="A71930"/>
      </a:accent2>
      <a:accent3>
        <a:srgbClr val="C60C30"/>
      </a:accent3>
      <a:accent4>
        <a:srgbClr val="D5E4FF"/>
      </a:accent4>
      <a:accent5>
        <a:srgbClr val="A71930"/>
      </a:accent5>
      <a:accent6>
        <a:srgbClr val="C60C30"/>
      </a:accent6>
      <a:hlink>
        <a:srgbClr val="0000FF"/>
      </a:hlink>
      <a:folHlink>
        <a:srgbClr val="800080"/>
      </a:folHlink>
    </a:clrScheme>
    <a:fontScheme name="NSW 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38100" cap="sq">
          <a:solidFill>
            <a:schemeClr val="accent2"/>
          </a:solidFill>
          <a:miter lim="800000"/>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rtlCol="0">
        <a:spAutoFit/>
      </a:bodyPr>
      <a:lstStyle>
        <a:defPPr>
          <a:defRPr sz="2200" dirty="0" err="1" smtClean="0">
            <a:latin typeface="+mn-lt"/>
          </a:defRPr>
        </a:defPPr>
      </a:lstStyle>
    </a:txDef>
  </a:objectDefaults>
  <a:extraClrSchemeLst>
    <a:extraClrScheme>
      <a:clrScheme name="Divider Blu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ivider Blu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ivider Blu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ivider Blu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ivider Blu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ivider Blu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ivider Blu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ivider Blu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ivider Blu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ivider Blu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ivider Blu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ivider Blu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ivider Blue 13">
        <a:dk1>
          <a:srgbClr val="000000"/>
        </a:dk1>
        <a:lt1>
          <a:srgbClr val="FFFFFF"/>
        </a:lt1>
        <a:dk2>
          <a:srgbClr val="083278"/>
        </a:dk2>
        <a:lt2>
          <a:srgbClr val="808080"/>
        </a:lt2>
        <a:accent1>
          <a:srgbClr val="82D2EB"/>
        </a:accent1>
        <a:accent2>
          <a:srgbClr val="0A8F8F"/>
        </a:accent2>
        <a:accent3>
          <a:srgbClr val="FFFFFF"/>
        </a:accent3>
        <a:accent4>
          <a:srgbClr val="000000"/>
        </a:accent4>
        <a:accent5>
          <a:srgbClr val="C1E5F3"/>
        </a:accent5>
        <a:accent6>
          <a:srgbClr val="088181"/>
        </a:accent6>
        <a:hlink>
          <a:srgbClr val="EE8701"/>
        </a:hlink>
        <a:folHlink>
          <a:srgbClr val="CC3B02"/>
        </a:folHlink>
      </a:clrScheme>
      <a:clrMap bg1="lt1" tx1="dk1" bg2="lt2" tx2="dk2" accent1="accent1" accent2="accent2" accent3="accent3" accent4="accent4" accent5="accent5" accent6="accent6" hlink="hlink" folHlink="folHlink"/>
    </a:extraClrScheme>
    <a:extraClrScheme>
      <a:clrScheme name="Divider Blue 14">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A8F8F"/>
        </a:folHlink>
      </a:clrScheme>
      <a:clrMap bg1="lt1" tx1="dk1" bg2="lt2" tx2="dk2" accent1="accent1" accent2="accent2" accent3="accent3" accent4="accent4" accent5="accent5" accent6="accent6" hlink="hlink" folHlink="folHlink"/>
    </a:extraClrScheme>
    <a:extraClrScheme>
      <a:clrScheme name="Divider Blue 15">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3B5B1"/>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NSW Gov" id="{5C937B01-01E5-4C74-A256-0FE020FEF6E5}" vid="{6D09B366-59EF-4AA9-9CA0-BAA8F4967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DF21-600B-4AF9-80C2-E13286C1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Approval brief template</vt:lpstr>
    </vt:vector>
  </TitlesOfParts>
  <Manager/>
  <Company/>
  <LinksUpToDate>false</LinksUpToDate>
  <CharactersWithSpaces>5959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brief template</dc:title>
  <dc:subject/>
  <dc:creator>NSW Health</dc:creator>
  <cp:keywords/>
  <dc:description/>
  <cp:lastModifiedBy>Anam Rafi</cp:lastModifiedBy>
  <cp:revision>2</cp:revision>
  <cp:lastPrinted>2022-09-20T23:09:00Z</cp:lastPrinted>
  <dcterms:created xsi:type="dcterms:W3CDTF">2022-10-19T03:49:00Z</dcterms:created>
  <dcterms:modified xsi:type="dcterms:W3CDTF">2022-10-19T03:49:00Z</dcterms:modified>
  <cp:category/>
</cp:coreProperties>
</file>